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4A" w:rsidRPr="00A5251A" w:rsidRDefault="00DB735F" w:rsidP="005E524A">
      <w:pPr>
        <w:pStyle w:val="Lgende"/>
        <w:ind w:left="2127" w:right="340"/>
        <w:jc w:val="right"/>
        <w:rPr>
          <w:i/>
          <w:sz w:val="96"/>
          <w:szCs w:val="96"/>
        </w:rPr>
      </w:pPr>
      <w:r>
        <w:rPr>
          <w:i/>
          <w:sz w:val="96"/>
          <w:szCs w:val="96"/>
        </w:rPr>
        <w:t>C</w:t>
      </w:r>
      <w:r w:rsidR="004A4E5B">
        <w:rPr>
          <w:i/>
          <w:sz w:val="96"/>
          <w:szCs w:val="96"/>
        </w:rPr>
        <w:t>-GC</w:t>
      </w:r>
    </w:p>
    <w:p w:rsidR="00681B60" w:rsidRDefault="00681B60" w:rsidP="00F61087">
      <w:pPr>
        <w:pStyle w:val="Titre"/>
        <w:spacing w:before="120"/>
        <w:rPr>
          <w:sz w:val="40"/>
          <w:szCs w:val="40"/>
        </w:rPr>
      </w:pPr>
      <w:r>
        <w:rPr>
          <w:sz w:val="40"/>
          <w:szCs w:val="40"/>
        </w:rPr>
        <w:t>Projet de bulletin</w:t>
      </w:r>
    </w:p>
    <w:p w:rsidR="005E524A" w:rsidRPr="004A4E5B" w:rsidRDefault="004A4E5B" w:rsidP="00F61087">
      <w:pPr>
        <w:pStyle w:val="Titre"/>
        <w:spacing w:before="120"/>
        <w:rPr>
          <w:sz w:val="40"/>
          <w:szCs w:val="40"/>
        </w:rPr>
      </w:pPr>
      <w:r w:rsidRPr="004A4E5B">
        <w:rPr>
          <w:sz w:val="40"/>
          <w:szCs w:val="40"/>
        </w:rPr>
        <w:t>Ordre des candidatures et indications facultatives</w:t>
      </w:r>
    </w:p>
    <w:p w:rsidR="009E6021" w:rsidRPr="004A4E5B" w:rsidRDefault="00B363E2" w:rsidP="00F61087">
      <w:pPr>
        <w:pStyle w:val="Titre"/>
        <w:spacing w:before="120"/>
        <w:rPr>
          <w:sz w:val="40"/>
          <w:szCs w:val="40"/>
        </w:rPr>
      </w:pPr>
      <w:r w:rsidRPr="004A4E5B">
        <w:rPr>
          <w:sz w:val="40"/>
          <w:szCs w:val="40"/>
        </w:rPr>
        <w:t>Élection d</w:t>
      </w:r>
      <w:r w:rsidR="005804E4" w:rsidRPr="004A4E5B">
        <w:rPr>
          <w:sz w:val="40"/>
          <w:szCs w:val="40"/>
        </w:rPr>
        <w:t>u Grand Conseil</w:t>
      </w:r>
      <w:r w:rsidRPr="004A4E5B">
        <w:rPr>
          <w:sz w:val="40"/>
          <w:szCs w:val="40"/>
        </w:rPr>
        <w:t xml:space="preserve"> du </w:t>
      </w:r>
      <w:r w:rsidR="009A7899" w:rsidRPr="004A4E5B">
        <w:rPr>
          <w:sz w:val="40"/>
          <w:szCs w:val="40"/>
        </w:rPr>
        <w:t>15 avril 2018</w:t>
      </w:r>
      <w:r w:rsidR="005804E4" w:rsidRPr="004A4E5B">
        <w:rPr>
          <w:sz w:val="40"/>
          <w:szCs w:val="40"/>
        </w:rPr>
        <w:t xml:space="preserve"> </w:t>
      </w:r>
    </w:p>
    <w:p w:rsidR="009E6021" w:rsidRPr="008D39F6" w:rsidRDefault="009E6021">
      <w:pPr>
        <w:rPr>
          <w:sz w:val="16"/>
          <w:szCs w:val="16"/>
          <w:lang w:val="fr-CH"/>
        </w:rPr>
      </w:pPr>
    </w:p>
    <w:p w:rsidR="009E6021" w:rsidRDefault="005E524A" w:rsidP="004A4E5B">
      <w:pPr>
        <w:pStyle w:val="Sous-titre"/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Nom de la liste:</w:t>
      </w:r>
      <w:r w:rsidR="00E43674">
        <w:rPr>
          <w:sz w:val="24"/>
          <w:szCs w:val="24"/>
        </w:rPr>
        <w:t xml:space="preserve"> </w:t>
      </w:r>
      <w:r w:rsidR="00254768">
        <w:rPr>
          <w:sz w:val="24"/>
          <w:szCs w:val="24"/>
        </w:rPr>
        <w:fldChar w:fldCharType="begin">
          <w:ffData>
            <w:name w:val="Texte117"/>
            <w:enabled/>
            <w:calcOnExit w:val="0"/>
            <w:textInput>
              <w:maxLength w:val="80"/>
            </w:textInput>
          </w:ffData>
        </w:fldChar>
      </w:r>
      <w:bookmarkStart w:id="0" w:name="Texte117"/>
      <w:r w:rsidR="00254768">
        <w:rPr>
          <w:sz w:val="24"/>
          <w:szCs w:val="24"/>
        </w:rPr>
        <w:instrText xml:space="preserve"> FORMTEXT </w:instrText>
      </w:r>
      <w:r w:rsidR="00254768">
        <w:rPr>
          <w:sz w:val="24"/>
          <w:szCs w:val="24"/>
        </w:rPr>
      </w:r>
      <w:r w:rsidR="00254768">
        <w:rPr>
          <w:sz w:val="24"/>
          <w:szCs w:val="24"/>
        </w:rPr>
        <w:fldChar w:fldCharType="separate"/>
      </w:r>
      <w:bookmarkStart w:id="1" w:name="_GoBack"/>
      <w:r w:rsidR="00254768">
        <w:rPr>
          <w:noProof/>
          <w:sz w:val="24"/>
          <w:szCs w:val="24"/>
        </w:rPr>
        <w:t> </w:t>
      </w:r>
      <w:r w:rsidR="00254768">
        <w:rPr>
          <w:noProof/>
          <w:sz w:val="24"/>
          <w:szCs w:val="24"/>
        </w:rPr>
        <w:t> </w:t>
      </w:r>
      <w:r w:rsidR="00254768">
        <w:rPr>
          <w:noProof/>
          <w:sz w:val="24"/>
          <w:szCs w:val="24"/>
        </w:rPr>
        <w:t> </w:t>
      </w:r>
      <w:r w:rsidR="00254768">
        <w:rPr>
          <w:noProof/>
          <w:sz w:val="24"/>
          <w:szCs w:val="24"/>
        </w:rPr>
        <w:t> </w:t>
      </w:r>
      <w:r w:rsidR="00254768">
        <w:rPr>
          <w:noProof/>
          <w:sz w:val="24"/>
          <w:szCs w:val="24"/>
        </w:rPr>
        <w:t> </w:t>
      </w:r>
      <w:bookmarkEnd w:id="1"/>
      <w:r w:rsidR="00254768">
        <w:rPr>
          <w:sz w:val="24"/>
          <w:szCs w:val="24"/>
        </w:rPr>
        <w:fldChar w:fldCharType="end"/>
      </w:r>
      <w:bookmarkEnd w:id="0"/>
    </w:p>
    <w:p w:rsidR="009E6021" w:rsidRPr="008D39F6" w:rsidRDefault="009E6021">
      <w:pPr>
        <w:pStyle w:val="Sous-titre"/>
        <w:rPr>
          <w:sz w:val="16"/>
          <w:szCs w:val="16"/>
        </w:rPr>
      </w:pPr>
    </w:p>
    <w:tbl>
      <w:tblPr>
        <w:tblW w:w="1530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2410"/>
        <w:gridCol w:w="8363"/>
      </w:tblGrid>
      <w:tr w:rsidR="00A30E9F" w:rsidTr="00976633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A30E9F" w:rsidRPr="005E524A" w:rsidRDefault="00A30E9F" w:rsidP="00B363E2">
            <w:pPr>
              <w:pStyle w:val="Sous-titre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0E9F" w:rsidRPr="00976633" w:rsidRDefault="00A30E9F" w:rsidP="00284D47">
            <w:pPr>
              <w:pStyle w:val="Sous-titre"/>
              <w:jc w:val="center"/>
              <w:rPr>
                <w:sz w:val="22"/>
                <w:szCs w:val="22"/>
              </w:rPr>
            </w:pPr>
            <w:r w:rsidRPr="00976633">
              <w:rPr>
                <w:sz w:val="22"/>
                <w:szCs w:val="22"/>
              </w:rPr>
              <w:t>NOM</w:t>
            </w:r>
          </w:p>
          <w:p w:rsidR="00A30E9F" w:rsidRPr="00976633" w:rsidRDefault="00A30E9F" w:rsidP="00976633">
            <w:pPr>
              <w:pStyle w:val="Sous-titre"/>
              <w:jc w:val="center"/>
              <w:rPr>
                <w:sz w:val="16"/>
                <w:szCs w:val="16"/>
              </w:rPr>
            </w:pPr>
            <w:r w:rsidRPr="00976633">
              <w:rPr>
                <w:sz w:val="16"/>
                <w:szCs w:val="16"/>
              </w:rPr>
              <w:t>(</w:t>
            </w:r>
            <w:proofErr w:type="gramStart"/>
            <w:r w:rsidR="00976633" w:rsidRPr="00976633">
              <w:rPr>
                <w:sz w:val="16"/>
                <w:szCs w:val="16"/>
              </w:rPr>
              <w:t>champ</w:t>
            </w:r>
            <w:proofErr w:type="gramEnd"/>
            <w:r w:rsidR="00976633" w:rsidRPr="00976633">
              <w:rPr>
                <w:sz w:val="16"/>
                <w:szCs w:val="16"/>
              </w:rPr>
              <w:t xml:space="preserve"> obligatoire</w:t>
            </w:r>
            <w:r w:rsidRPr="00976633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A30E9F" w:rsidRPr="00976633" w:rsidRDefault="00A30E9F" w:rsidP="00B363E2">
            <w:pPr>
              <w:pStyle w:val="Sous-titre"/>
              <w:jc w:val="center"/>
              <w:rPr>
                <w:sz w:val="22"/>
                <w:szCs w:val="22"/>
              </w:rPr>
            </w:pPr>
            <w:r w:rsidRPr="00976633">
              <w:rPr>
                <w:sz w:val="22"/>
                <w:szCs w:val="22"/>
              </w:rPr>
              <w:t>Prénom  usuel</w:t>
            </w:r>
          </w:p>
          <w:p w:rsidR="00976633" w:rsidRPr="00976633" w:rsidRDefault="00976633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976633">
              <w:rPr>
                <w:sz w:val="16"/>
                <w:szCs w:val="16"/>
              </w:rPr>
              <w:t>(</w:t>
            </w:r>
            <w:proofErr w:type="gramStart"/>
            <w:r w:rsidRPr="00976633">
              <w:rPr>
                <w:sz w:val="16"/>
                <w:szCs w:val="16"/>
              </w:rPr>
              <w:t>champ</w:t>
            </w:r>
            <w:proofErr w:type="gramEnd"/>
            <w:r w:rsidRPr="00976633">
              <w:rPr>
                <w:sz w:val="16"/>
                <w:szCs w:val="16"/>
              </w:rPr>
              <w:t xml:space="preserve"> obligatoire)</w:t>
            </w:r>
          </w:p>
        </w:tc>
        <w:tc>
          <w:tcPr>
            <w:tcW w:w="2410" w:type="dxa"/>
          </w:tcPr>
          <w:p w:rsidR="00A30E9F" w:rsidRDefault="00A30E9F" w:rsidP="00976633">
            <w:pPr>
              <w:pStyle w:val="Sous-titre"/>
              <w:jc w:val="center"/>
              <w:rPr>
                <w:sz w:val="20"/>
              </w:rPr>
            </w:pPr>
            <w:r w:rsidRPr="00976633">
              <w:rPr>
                <w:sz w:val="20"/>
              </w:rPr>
              <w:t>Commune de domicile</w:t>
            </w:r>
          </w:p>
          <w:p w:rsidR="00976633" w:rsidRPr="00976633" w:rsidRDefault="00976633" w:rsidP="00976633">
            <w:pPr>
              <w:pStyle w:val="Sous-titre"/>
              <w:jc w:val="center"/>
              <w:rPr>
                <w:sz w:val="20"/>
              </w:rPr>
            </w:pPr>
            <w:r w:rsidRPr="00976633">
              <w:rPr>
                <w:sz w:val="16"/>
                <w:szCs w:val="16"/>
              </w:rPr>
              <w:t>(</w:t>
            </w:r>
            <w:proofErr w:type="gramStart"/>
            <w:r w:rsidRPr="00976633">
              <w:rPr>
                <w:sz w:val="16"/>
                <w:szCs w:val="16"/>
              </w:rPr>
              <w:t>champ</w:t>
            </w:r>
            <w:proofErr w:type="gramEnd"/>
            <w:r w:rsidRPr="00976633">
              <w:rPr>
                <w:sz w:val="16"/>
                <w:szCs w:val="16"/>
              </w:rPr>
              <w:t xml:space="preserve"> obligatoire)</w:t>
            </w:r>
          </w:p>
        </w:tc>
        <w:tc>
          <w:tcPr>
            <w:tcW w:w="8363" w:type="dxa"/>
            <w:vAlign w:val="center"/>
          </w:tcPr>
          <w:p w:rsidR="00976633" w:rsidRDefault="00976633" w:rsidP="00B47C71">
            <w:pPr>
              <w:pStyle w:val="Sous-titre"/>
              <w:jc w:val="center"/>
              <w:rPr>
                <w:sz w:val="20"/>
              </w:rPr>
            </w:pPr>
            <w:r>
              <w:rPr>
                <w:sz w:val="20"/>
              </w:rPr>
              <w:t>Autres indications</w:t>
            </w:r>
          </w:p>
          <w:p w:rsidR="00A30E9F" w:rsidRPr="005E524A" w:rsidRDefault="00A30E9F" w:rsidP="002D1A56">
            <w:pPr>
              <w:pStyle w:val="Sous-titre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champ</w:t>
            </w:r>
            <w:proofErr w:type="gramEnd"/>
            <w:r>
              <w:rPr>
                <w:sz w:val="20"/>
              </w:rPr>
              <w:t xml:space="preserve"> facultatif</w:t>
            </w:r>
            <w:r w:rsidR="004309AF">
              <w:rPr>
                <w:sz w:val="20"/>
              </w:rPr>
              <w:t xml:space="preserve"> : maximum </w:t>
            </w:r>
            <w:r w:rsidR="002D1A56">
              <w:rPr>
                <w:sz w:val="20"/>
              </w:rPr>
              <w:t xml:space="preserve">80 </w:t>
            </w:r>
            <w:r w:rsidR="004309AF">
              <w:rPr>
                <w:sz w:val="20"/>
              </w:rPr>
              <w:t>caractères</w:t>
            </w:r>
            <w:r>
              <w:rPr>
                <w:sz w:val="20"/>
              </w:rPr>
              <w:t>)</w:t>
            </w:r>
          </w:p>
        </w:tc>
      </w:tr>
      <w:tr w:rsidR="00A30E9F" w:rsidRPr="003A49FD" w:rsidTr="00E02E0D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A30E9F" w:rsidRPr="005E524A" w:rsidRDefault="00A30E9F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A30E9F" w:rsidRPr="00B83D13" w:rsidRDefault="00E43674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A30E9F" w:rsidRPr="00B83D13" w:rsidRDefault="00E43674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2410" w:type="dxa"/>
            <w:vAlign w:val="center"/>
          </w:tcPr>
          <w:p w:rsidR="00A30E9F" w:rsidRPr="00B83D13" w:rsidRDefault="00E43674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4"/>
          </w:p>
        </w:tc>
        <w:tc>
          <w:tcPr>
            <w:tcW w:w="8363" w:type="dxa"/>
            <w:vAlign w:val="center"/>
          </w:tcPr>
          <w:p w:rsidR="00A30E9F" w:rsidRPr="00B83D13" w:rsidRDefault="00254768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e4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5"/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8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0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1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4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5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6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7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9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0" w:name="Texte2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20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21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22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23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24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5" w:name="Texte30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25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6" w:name="Texte3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26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7" w:name="Texte3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8" w:name="Texte34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28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9" w:name="Texte3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29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0" w:name="Texte3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30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1" w:name="Texte38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31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3" w:name="Texte4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4" w:name="Texte42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34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5" w:name="Texte4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35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6" w:name="Texte4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36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7" w:name="Texte46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37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8" w:name="Texte4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38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9" w:name="Texte4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39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40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1" w:name="Texte5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41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2" w:name="Texte5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42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3" w:name="Texte54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43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4" w:name="Texte5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44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5" w:name="Texte5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45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6" w:name="Texte58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46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7" w:name="Texte5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47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16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8" w:name="Texte6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48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9" w:name="Texte62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49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0" w:name="Texte6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50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1" w:name="Texte6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51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2" w:name="Texte66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52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3" w:name="Texte6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53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4" w:name="Texte6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54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5" w:name="Texte70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55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6" w:name="Texte7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56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7" w:name="Texte7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57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8" w:name="Texte74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58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9" w:name="Texte7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59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0" w:name="Texte7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60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1" w:name="Texte78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61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2" w:name="Texte7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62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21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63" w:name="Texte8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63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64" w:name="Texte82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64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65" w:name="Texte8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65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22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66" w:name="Texte8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66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67" w:name="Texte86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67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68" w:name="Texte8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68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23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69" w:name="Texte8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69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0" w:name="Texte90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70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71" w:name="Texte9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71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2" w:name="Texte9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7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73" w:name="Texte94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73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4" w:name="Texte9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74"/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 w:rsidRPr="005E524A">
              <w:rPr>
                <w:sz w:val="16"/>
                <w:szCs w:val="16"/>
              </w:rPr>
              <w:t>25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75" w:name="Texte9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75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76" w:name="Texte98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76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77" w:name="Texte9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77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78" w:name="Texte10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78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79" w:name="Texte102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79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80" w:name="Texte10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80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81" w:name="Texte10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81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82" w:name="Texte106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82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83" w:name="Texte10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83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84" w:name="Texte10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84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85" w:name="Texte110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85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86" w:name="Texte11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86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87" w:name="Texte11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87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88" w:name="Texte114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88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89" w:name="Texte11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89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90" w:name="Texte118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90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91" w:name="Texte11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91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92" w:name="Texte120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92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93" w:name="Texte122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93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94" w:name="Texte12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94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95" w:name="Texte124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95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96" w:name="Texte126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96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97" w:name="Texte12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97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98" w:name="Texte128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98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99" w:name="Texte130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99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00" w:name="Texte13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00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01" w:name="Texte132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01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02" w:name="Texte134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02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03" w:name="Texte13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03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04" w:name="Texte136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04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05" w:name="Texte138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05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06" w:name="Texte139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06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07" w:name="Texte140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07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08" w:name="Texte142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08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09" w:name="Texte143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09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10" w:name="Texte144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10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11" w:name="Texte146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11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12" w:name="Texte147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12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13" w:name="Texte148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13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14" w:name="Texte150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14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15" w:name="Texte151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15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16" w:name="Texte152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16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17" w:name="Texte154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17"/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18" w:name="Texte155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18"/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19" w:name="Texte156"/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  <w:bookmarkEnd w:id="119"/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Pr="005E524A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  <w:tr w:rsidR="00574017" w:rsidRPr="003A49FD" w:rsidTr="00574017">
        <w:trPr>
          <w:trHeight w:val="567"/>
        </w:trPr>
        <w:tc>
          <w:tcPr>
            <w:tcW w:w="567" w:type="dxa"/>
            <w:shd w:val="pct5" w:color="auto" w:fill="FFFFFF"/>
            <w:vAlign w:val="center"/>
          </w:tcPr>
          <w:p w:rsidR="00574017" w:rsidRDefault="00574017" w:rsidP="00B363E2">
            <w:pPr>
              <w:pStyle w:val="Sous-titr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017" w:rsidRPr="00B83D13" w:rsidRDefault="00574017" w:rsidP="00E02E0D">
            <w:pPr>
              <w:pStyle w:val="Sous-titre"/>
              <w:rPr>
                <w:rFonts w:cs="Arial"/>
                <w:b w:val="0"/>
                <w:sz w:val="20"/>
              </w:rPr>
            </w:pPr>
            <w:r w:rsidRPr="00B83D13">
              <w:rPr>
                <w:rFonts w:cs="Arial"/>
                <w:b w:val="0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B83D1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83D13">
              <w:rPr>
                <w:rFonts w:cs="Arial"/>
                <w:b w:val="0"/>
                <w:sz w:val="20"/>
              </w:rPr>
            </w:r>
            <w:r w:rsidRPr="00B83D13">
              <w:rPr>
                <w:rFonts w:cs="Arial"/>
                <w:b w:val="0"/>
                <w:sz w:val="20"/>
              </w:rPr>
              <w:fldChar w:fldCharType="separate"/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noProof/>
                <w:sz w:val="20"/>
              </w:rPr>
              <w:t> </w:t>
            </w:r>
            <w:r w:rsidRPr="00B83D1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574017" w:rsidRPr="00B83D13" w:rsidRDefault="00574017" w:rsidP="00574017">
            <w:pPr>
              <w:rPr>
                <w:rFonts w:cs="Arial"/>
              </w:rPr>
            </w:pPr>
            <w:r w:rsidRPr="00B83D13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3D13">
              <w:rPr>
                <w:rFonts w:cs="Arial"/>
              </w:rPr>
              <w:instrText xml:space="preserve"> FORMTEXT </w:instrText>
            </w:r>
            <w:r w:rsidRPr="00B83D13">
              <w:rPr>
                <w:rFonts w:cs="Arial"/>
              </w:rPr>
            </w:r>
            <w:r w:rsidRPr="00B83D13">
              <w:rPr>
                <w:rFonts w:cs="Arial"/>
              </w:rPr>
              <w:fldChar w:fldCharType="separate"/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  <w:noProof/>
              </w:rPr>
              <w:t> </w:t>
            </w:r>
            <w:r w:rsidRPr="00B83D13">
              <w:rPr>
                <w:rFonts w:cs="Arial"/>
              </w:rPr>
              <w:fldChar w:fldCharType="end"/>
            </w:r>
          </w:p>
        </w:tc>
      </w:tr>
    </w:tbl>
    <w:p w:rsidR="00944272" w:rsidRDefault="00944272" w:rsidP="0016038A">
      <w:pPr>
        <w:pStyle w:val="Sous-titre"/>
        <w:rPr>
          <w:sz w:val="2"/>
          <w:szCs w:val="2"/>
        </w:rPr>
      </w:pPr>
    </w:p>
    <w:p w:rsidR="00944272" w:rsidRDefault="00944272" w:rsidP="0016038A">
      <w:pPr>
        <w:pStyle w:val="Sous-titre"/>
        <w:rPr>
          <w:sz w:val="2"/>
          <w:szCs w:val="2"/>
        </w:rPr>
      </w:pPr>
    </w:p>
    <w:p w:rsidR="00944272" w:rsidRDefault="00944272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p w:rsidR="00944272" w:rsidRDefault="00944272" w:rsidP="0016038A">
      <w:pPr>
        <w:pStyle w:val="Sous-titre"/>
        <w:rPr>
          <w:sz w:val="2"/>
          <w:szCs w:val="2"/>
        </w:rPr>
      </w:pPr>
    </w:p>
    <w:p w:rsidR="00944272" w:rsidRDefault="00944272" w:rsidP="0016038A">
      <w:pPr>
        <w:pStyle w:val="Sous-titre"/>
        <w:rPr>
          <w:sz w:val="2"/>
          <w:szCs w:val="2"/>
        </w:rPr>
      </w:pPr>
    </w:p>
    <w:p w:rsidR="00944272" w:rsidRDefault="00944272" w:rsidP="0016038A">
      <w:pPr>
        <w:pStyle w:val="Sous-titre"/>
        <w:rPr>
          <w:sz w:val="2"/>
          <w:szCs w:val="2"/>
        </w:rPr>
      </w:pPr>
    </w:p>
    <w:p w:rsidR="00944272" w:rsidRDefault="00944272" w:rsidP="0016038A">
      <w:pPr>
        <w:pStyle w:val="Sous-titre"/>
        <w:rPr>
          <w:sz w:val="2"/>
          <w:szCs w:val="2"/>
        </w:rPr>
      </w:pPr>
    </w:p>
    <w:p w:rsidR="00AC657C" w:rsidRDefault="00AC657C" w:rsidP="0016038A">
      <w:pPr>
        <w:pStyle w:val="Sous-titre"/>
        <w:rPr>
          <w:sz w:val="2"/>
          <w:szCs w:val="2"/>
        </w:rPr>
      </w:pPr>
    </w:p>
    <w:sectPr w:rsidR="00AC657C" w:rsidSect="00A30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426" w:right="679" w:bottom="426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7B" w:rsidRDefault="009C747B" w:rsidP="00F61087">
      <w:r>
        <w:separator/>
      </w:r>
    </w:p>
  </w:endnote>
  <w:endnote w:type="continuationSeparator" w:id="0">
    <w:p w:rsidR="009C747B" w:rsidRDefault="009C747B" w:rsidP="00F6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E1" w:rsidRDefault="00D45E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E1" w:rsidRDefault="00D45EE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E1" w:rsidRDefault="00D45E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7B" w:rsidRDefault="009C747B" w:rsidP="00F61087">
      <w:r>
        <w:separator/>
      </w:r>
    </w:p>
  </w:footnote>
  <w:footnote w:type="continuationSeparator" w:id="0">
    <w:p w:rsidR="009C747B" w:rsidRDefault="009C747B" w:rsidP="00F6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E1" w:rsidRDefault="00D45E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E1" w:rsidRDefault="00D45EE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E1" w:rsidRDefault="00D45E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A59"/>
    <w:multiLevelType w:val="hybridMultilevel"/>
    <w:tmpl w:val="CDC2239E"/>
    <w:lvl w:ilvl="0" w:tplc="CA7C8996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32" w:hanging="360"/>
      </w:pPr>
    </w:lvl>
    <w:lvl w:ilvl="2" w:tplc="100C001B" w:tentative="1">
      <w:start w:val="1"/>
      <w:numFmt w:val="lowerRoman"/>
      <w:lvlText w:val="%3."/>
      <w:lvlJc w:val="right"/>
      <w:pPr>
        <w:ind w:left="2152" w:hanging="180"/>
      </w:pPr>
    </w:lvl>
    <w:lvl w:ilvl="3" w:tplc="100C000F" w:tentative="1">
      <w:start w:val="1"/>
      <w:numFmt w:val="decimal"/>
      <w:lvlText w:val="%4."/>
      <w:lvlJc w:val="left"/>
      <w:pPr>
        <w:ind w:left="2872" w:hanging="360"/>
      </w:pPr>
    </w:lvl>
    <w:lvl w:ilvl="4" w:tplc="100C0019" w:tentative="1">
      <w:start w:val="1"/>
      <w:numFmt w:val="lowerLetter"/>
      <w:lvlText w:val="%5."/>
      <w:lvlJc w:val="left"/>
      <w:pPr>
        <w:ind w:left="3592" w:hanging="360"/>
      </w:pPr>
    </w:lvl>
    <w:lvl w:ilvl="5" w:tplc="100C001B" w:tentative="1">
      <w:start w:val="1"/>
      <w:numFmt w:val="lowerRoman"/>
      <w:lvlText w:val="%6."/>
      <w:lvlJc w:val="right"/>
      <w:pPr>
        <w:ind w:left="4312" w:hanging="180"/>
      </w:pPr>
    </w:lvl>
    <w:lvl w:ilvl="6" w:tplc="100C000F" w:tentative="1">
      <w:start w:val="1"/>
      <w:numFmt w:val="decimal"/>
      <w:lvlText w:val="%7."/>
      <w:lvlJc w:val="left"/>
      <w:pPr>
        <w:ind w:left="5032" w:hanging="360"/>
      </w:pPr>
    </w:lvl>
    <w:lvl w:ilvl="7" w:tplc="100C0019" w:tentative="1">
      <w:start w:val="1"/>
      <w:numFmt w:val="lowerLetter"/>
      <w:lvlText w:val="%8."/>
      <w:lvlJc w:val="left"/>
      <w:pPr>
        <w:ind w:left="5752" w:hanging="360"/>
      </w:pPr>
    </w:lvl>
    <w:lvl w:ilvl="8" w:tplc="100C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/afX5CDliZn+cOPuEK55XYbePqU=" w:salt="X863g+lLyB858798oO1+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BDF"/>
    <w:rsid w:val="00062B73"/>
    <w:rsid w:val="000D7FE2"/>
    <w:rsid w:val="0016038A"/>
    <w:rsid w:val="0016098B"/>
    <w:rsid w:val="0016490A"/>
    <w:rsid w:val="001D5872"/>
    <w:rsid w:val="00225DA2"/>
    <w:rsid w:val="002536E9"/>
    <w:rsid w:val="00254768"/>
    <w:rsid w:val="00254A96"/>
    <w:rsid w:val="00284D47"/>
    <w:rsid w:val="0029372E"/>
    <w:rsid w:val="002D1A56"/>
    <w:rsid w:val="002F4F2B"/>
    <w:rsid w:val="00300982"/>
    <w:rsid w:val="0032561D"/>
    <w:rsid w:val="00365811"/>
    <w:rsid w:val="00386FA0"/>
    <w:rsid w:val="00390829"/>
    <w:rsid w:val="003A49FD"/>
    <w:rsid w:val="004309AF"/>
    <w:rsid w:val="004A4E5B"/>
    <w:rsid w:val="004D5BDF"/>
    <w:rsid w:val="005156E6"/>
    <w:rsid w:val="00574017"/>
    <w:rsid w:val="005804E4"/>
    <w:rsid w:val="005E17B7"/>
    <w:rsid w:val="005E524A"/>
    <w:rsid w:val="00614066"/>
    <w:rsid w:val="00626925"/>
    <w:rsid w:val="00681B60"/>
    <w:rsid w:val="006963A5"/>
    <w:rsid w:val="006E5C89"/>
    <w:rsid w:val="00761883"/>
    <w:rsid w:val="00890E3A"/>
    <w:rsid w:val="008D39F6"/>
    <w:rsid w:val="008E3918"/>
    <w:rsid w:val="00944272"/>
    <w:rsid w:val="00976633"/>
    <w:rsid w:val="009A7899"/>
    <w:rsid w:val="009C747B"/>
    <w:rsid w:val="009E6021"/>
    <w:rsid w:val="00A30E9F"/>
    <w:rsid w:val="00A472A8"/>
    <w:rsid w:val="00A80085"/>
    <w:rsid w:val="00AB013A"/>
    <w:rsid w:val="00AC657C"/>
    <w:rsid w:val="00AC6EE4"/>
    <w:rsid w:val="00B20FBF"/>
    <w:rsid w:val="00B363E2"/>
    <w:rsid w:val="00B47C71"/>
    <w:rsid w:val="00B83D13"/>
    <w:rsid w:val="00D42479"/>
    <w:rsid w:val="00D44C2D"/>
    <w:rsid w:val="00D45EE1"/>
    <w:rsid w:val="00D519A9"/>
    <w:rsid w:val="00DB735F"/>
    <w:rsid w:val="00E02E0D"/>
    <w:rsid w:val="00E43674"/>
    <w:rsid w:val="00E85293"/>
    <w:rsid w:val="00EF5961"/>
    <w:rsid w:val="00F3701F"/>
    <w:rsid w:val="00F61087"/>
    <w:rsid w:val="00FE4152"/>
    <w:rsid w:val="00FF300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8"/>
      <w:lang w:val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jc w:val="center"/>
    </w:pPr>
    <w:rPr>
      <w:sz w:val="24"/>
    </w:rPr>
  </w:style>
  <w:style w:type="paragraph" w:customStyle="1" w:styleId="Titre10">
    <w:name w:val="Titre1"/>
    <w:basedOn w:val="Normal"/>
    <w:pPr>
      <w:jc w:val="center"/>
    </w:pPr>
    <w:rPr>
      <w:b/>
      <w:sz w:val="28"/>
    </w:rPr>
  </w:style>
  <w:style w:type="paragraph" w:customStyle="1" w:styleId="Rubrique1">
    <w:name w:val="Rubrique1"/>
    <w:basedOn w:val="Normal"/>
    <w:pPr>
      <w:keepNext/>
      <w:ind w:firstLine="720"/>
    </w:pPr>
    <w:rPr>
      <w:b/>
      <w:sz w:val="24"/>
    </w:rPr>
  </w:style>
  <w:style w:type="paragraph" w:styleId="Titre">
    <w:name w:val="Title"/>
    <w:basedOn w:val="Normal"/>
    <w:qFormat/>
    <w:pPr>
      <w:jc w:val="center"/>
    </w:pPr>
    <w:rPr>
      <w:b/>
      <w:sz w:val="48"/>
      <w:lang w:val="fr-CH"/>
    </w:rPr>
  </w:style>
  <w:style w:type="paragraph" w:styleId="Sous-titre">
    <w:name w:val="Subtitle"/>
    <w:basedOn w:val="Normal"/>
    <w:link w:val="Sous-titreCar"/>
    <w:qFormat/>
    <w:rPr>
      <w:b/>
      <w:sz w:val="36"/>
      <w:lang w:val="fr-CH"/>
    </w:rPr>
  </w:style>
  <w:style w:type="paragraph" w:styleId="Lgende">
    <w:name w:val="caption"/>
    <w:basedOn w:val="Normal"/>
    <w:next w:val="Normal"/>
    <w:qFormat/>
    <w:rsid w:val="005E524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52"/>
      <w:lang w:val="fr-CH"/>
    </w:rPr>
  </w:style>
  <w:style w:type="character" w:styleId="Lienhypertexte">
    <w:name w:val="Hyperlink"/>
    <w:rsid w:val="005E524A"/>
    <w:rPr>
      <w:color w:val="0000FF"/>
      <w:u w:val="single"/>
    </w:rPr>
  </w:style>
  <w:style w:type="paragraph" w:styleId="En-tte">
    <w:name w:val="header"/>
    <w:basedOn w:val="Normal"/>
    <w:link w:val="En-tteCar"/>
    <w:rsid w:val="00F6108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1087"/>
    <w:rPr>
      <w:rFonts w:ascii="Arial" w:hAnsi="Arial"/>
      <w:lang w:val="fr-FR" w:eastAsia="fr-FR"/>
    </w:rPr>
  </w:style>
  <w:style w:type="paragraph" w:styleId="Pieddepage">
    <w:name w:val="footer"/>
    <w:basedOn w:val="Normal"/>
    <w:link w:val="PieddepageCar"/>
    <w:rsid w:val="00F610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61087"/>
    <w:rPr>
      <w:rFonts w:ascii="Arial" w:hAnsi="Arial"/>
      <w:lang w:val="fr-FR" w:eastAsia="fr-FR"/>
    </w:rPr>
  </w:style>
  <w:style w:type="paragraph" w:styleId="Textedebulles">
    <w:name w:val="Balloon Text"/>
    <w:basedOn w:val="Normal"/>
    <w:link w:val="TextedebullesCar"/>
    <w:rsid w:val="005156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56E6"/>
    <w:rPr>
      <w:rFonts w:ascii="Tahoma" w:hAnsi="Tahoma" w:cs="Tahoma"/>
      <w:sz w:val="16"/>
      <w:szCs w:val="16"/>
      <w:lang w:val="fr-FR" w:eastAsia="fr-FR"/>
    </w:rPr>
  </w:style>
  <w:style w:type="character" w:customStyle="1" w:styleId="Sous-titreCar">
    <w:name w:val="Sous-titre Car"/>
    <w:link w:val="Sous-titre"/>
    <w:rsid w:val="00976633"/>
    <w:rPr>
      <w:rFonts w:ascii="Arial" w:hAnsi="Arial"/>
      <w:b/>
      <w:sz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870C-BCE5-48A4-8BEB-60EFDEB8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4BD9D477.dotm</Template>
  <TotalTime>0</TotalTime>
  <Pages>6</Pages>
  <Words>1344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 DE 11 DEPUTES AU CONSEIL NATIONAL DU 24 OCTOBRE 1999</vt:lpstr>
    </vt:vector>
  </TitlesOfParts>
  <Company>Service des votations</Company>
  <LinksUpToDate>false</LinksUpToDate>
  <CharactersWithSpaces>8719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mailto:elections-votations@etat.ge.ch</vt:lpwstr>
      </vt:variant>
      <vt:variant>
        <vt:lpwstr/>
      </vt:variant>
      <vt:variant>
        <vt:i4>1507392</vt:i4>
      </vt:variant>
      <vt:variant>
        <vt:i4>0</vt:i4>
      </vt:variant>
      <vt:variant>
        <vt:i4>0</vt:i4>
      </vt:variant>
      <vt:variant>
        <vt:i4>5</vt:i4>
      </vt:variant>
      <vt:variant>
        <vt:lpwstr>http://www.ge.ch/elections/20131006/information/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DE 11 DEPUTES AU CONSEIL NATIONAL DU 24 OCTOBRE 1999</dc:title>
  <dc:creator>Roxane</dc:creator>
  <cp:lastModifiedBy>Vulliez Boget Valérie (PRE)</cp:lastModifiedBy>
  <cp:revision>2</cp:revision>
  <cp:lastPrinted>2017-08-22T05:38:00Z</cp:lastPrinted>
  <dcterms:created xsi:type="dcterms:W3CDTF">2017-11-07T16:25:00Z</dcterms:created>
  <dcterms:modified xsi:type="dcterms:W3CDTF">2017-11-07T16:25:00Z</dcterms:modified>
</cp:coreProperties>
</file>