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7439" w:type="dxa"/>
        <w:tblInd w:w="-142" w:type="dxa"/>
        <w:tblLayout w:type="fixed"/>
        <w:tblCellMar>
          <w:left w:w="0" w:type="dxa"/>
          <w:right w:w="0" w:type="dxa"/>
        </w:tblCellMar>
        <w:tblLook w:val="0000" w:firstRow="0" w:lastRow="0" w:firstColumn="0" w:lastColumn="0" w:noHBand="0" w:noVBand="0"/>
      </w:tblPr>
      <w:tblGrid>
        <w:gridCol w:w="709"/>
        <w:gridCol w:w="6663"/>
        <w:gridCol w:w="8366"/>
        <w:gridCol w:w="1701"/>
      </w:tblGrid>
      <w:tr w:rsidR="005A6F3F" w14:paraId="66FA70D5" w14:textId="77777777" w:rsidTr="005A6F3F">
        <w:trPr>
          <w:trHeight w:hRule="exact" w:val="1276"/>
        </w:trPr>
        <w:tc>
          <w:tcPr>
            <w:tcW w:w="709" w:type="dxa"/>
          </w:tcPr>
          <w:bookmarkStart w:id="0" w:name="LogoGE"/>
          <w:bookmarkStart w:id="1" w:name="_Hlk200956745"/>
          <w:p w14:paraId="0DA8FD71" w14:textId="77777777" w:rsidR="005A6F3F" w:rsidRPr="005A6F3F" w:rsidRDefault="005A6F3F" w:rsidP="005A6F3F">
            <w:pPr>
              <w:pStyle w:val="Logo"/>
              <w:jc w:val="center"/>
              <w:rPr>
                <w:sz w:val="22"/>
                <w:szCs w:val="22"/>
              </w:rPr>
            </w:pPr>
            <w:r w:rsidRPr="005A6F3F">
              <w:rPr>
                <w:sz w:val="22"/>
                <w:szCs w:val="22"/>
              </w:rPr>
              <w:fldChar w:fldCharType="begin"/>
            </w:r>
            <w:r w:rsidRPr="005A6F3F">
              <w:rPr>
                <w:sz w:val="22"/>
                <w:szCs w:val="22"/>
              </w:rPr>
              <w:instrText xml:space="preserve"> MACROBUTTON AutoNew </w:instrText>
            </w:r>
            <w:r w:rsidRPr="005A6F3F">
              <w:rPr>
                <w:position w:val="6"/>
                <w:sz w:val="22"/>
                <w:szCs w:val="22"/>
              </w:rPr>
              <w:pict w14:anchorId="0E166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27pt;height:42.65pt">
                  <v:imagedata r:id="rId8" o:title=""/>
                </v:shape>
              </w:pict>
            </w:r>
            <w:r w:rsidRPr="005A6F3F">
              <w:rPr>
                <w:sz w:val="22"/>
                <w:szCs w:val="22"/>
              </w:rPr>
              <w:fldChar w:fldCharType="end"/>
            </w:r>
            <w:bookmarkEnd w:id="0"/>
          </w:p>
          <w:p w14:paraId="33FF8DE9" w14:textId="77777777" w:rsidR="005A6F3F" w:rsidRPr="005A6F3F" w:rsidRDefault="005A6F3F" w:rsidP="005A6F3F">
            <w:pPr>
              <w:pStyle w:val="Logo"/>
              <w:spacing w:before="1200"/>
              <w:jc w:val="center"/>
              <w:rPr>
                <w:sz w:val="22"/>
                <w:szCs w:val="22"/>
              </w:rPr>
            </w:pPr>
            <w:bookmarkStart w:id="2" w:name="OfficeLigne2"/>
            <w:bookmarkEnd w:id="2"/>
          </w:p>
        </w:tc>
        <w:tc>
          <w:tcPr>
            <w:tcW w:w="6663" w:type="dxa"/>
          </w:tcPr>
          <w:p w14:paraId="270F9F02" w14:textId="77777777" w:rsidR="005A6F3F" w:rsidRPr="005A6F3F" w:rsidRDefault="005A6F3F" w:rsidP="005A6F3F">
            <w:pPr>
              <w:overflowPunct w:val="0"/>
              <w:autoSpaceDE w:val="0"/>
              <w:autoSpaceDN w:val="0"/>
              <w:adjustRightInd w:val="0"/>
              <w:spacing w:before="180"/>
              <w:textAlignment w:val="baseline"/>
              <w:rPr>
                <w:rFonts w:cs="Arial"/>
                <w:caps/>
                <w:szCs w:val="22"/>
              </w:rPr>
            </w:pPr>
            <w:r w:rsidRPr="005A6F3F">
              <w:rPr>
                <w:rFonts w:cs="Arial"/>
                <w:caps/>
                <w:szCs w:val="22"/>
              </w:rPr>
              <w:t>republique et canton de geneve</w:t>
            </w:r>
          </w:p>
          <w:p w14:paraId="1D53EA18" w14:textId="77777777" w:rsidR="005A6F3F" w:rsidRPr="005A6F3F" w:rsidRDefault="005A6F3F" w:rsidP="005A6F3F">
            <w:pPr>
              <w:overflowPunct w:val="0"/>
              <w:autoSpaceDE w:val="0"/>
              <w:autoSpaceDN w:val="0"/>
              <w:adjustRightInd w:val="0"/>
              <w:textAlignment w:val="baseline"/>
              <w:rPr>
                <w:rFonts w:cs="Arial"/>
                <w:szCs w:val="22"/>
              </w:rPr>
            </w:pPr>
            <w:bookmarkStart w:id="3" w:name="DeptLigne1"/>
            <w:r w:rsidRPr="005A6F3F">
              <w:rPr>
                <w:rFonts w:cs="Arial"/>
                <w:szCs w:val="22"/>
              </w:rPr>
              <w:t>Département du territoire</w:t>
            </w:r>
            <w:bookmarkEnd w:id="3"/>
            <w:r w:rsidRPr="005A6F3F">
              <w:rPr>
                <w:rFonts w:cs="Arial"/>
                <w:szCs w:val="22"/>
              </w:rPr>
              <w:fldChar w:fldCharType="begin"/>
            </w:r>
            <w:r w:rsidRPr="005A6F3F">
              <w:rPr>
                <w:rFonts w:cs="Arial"/>
                <w:szCs w:val="22"/>
              </w:rPr>
              <w:instrText xml:space="preserve"> IF DeptLigne1 = "" "" </w:instrText>
            </w:r>
            <w:r w:rsidRPr="005A6F3F">
              <w:rPr>
                <w:rFonts w:cs="Arial"/>
                <w:szCs w:val="22"/>
              </w:rPr>
              <w:fldChar w:fldCharType="begin"/>
            </w:r>
            <w:r w:rsidRPr="005A6F3F">
              <w:rPr>
                <w:rFonts w:cs="Arial"/>
                <w:szCs w:val="22"/>
              </w:rPr>
              <w:instrText xml:space="preserve"> IF OfficeLigne2 = "" "</w:instrText>
            </w:r>
          </w:p>
          <w:p w14:paraId="37485071" w14:textId="77777777" w:rsidR="005A6F3F" w:rsidRPr="005A6F3F" w:rsidRDefault="005A6F3F" w:rsidP="005A6F3F">
            <w:pPr>
              <w:overflowPunct w:val="0"/>
              <w:autoSpaceDE w:val="0"/>
              <w:autoSpaceDN w:val="0"/>
              <w:adjustRightInd w:val="0"/>
              <w:textAlignment w:val="baseline"/>
              <w:rPr>
                <w:rFonts w:cs="Arial"/>
                <w:szCs w:val="22"/>
              </w:rPr>
            </w:pPr>
            <w:r w:rsidRPr="005A6F3F">
              <w:rPr>
                <w:rFonts w:cs="Arial"/>
                <w:szCs w:val="22"/>
              </w:rPr>
              <w:instrText>" "</w:instrText>
            </w:r>
          </w:p>
          <w:p w14:paraId="6C42E1F4" w14:textId="4F300821" w:rsidR="005A6F3F" w:rsidRPr="005A6F3F" w:rsidRDefault="005A6F3F" w:rsidP="005A6F3F">
            <w:pPr>
              <w:overflowPunct w:val="0"/>
              <w:autoSpaceDE w:val="0"/>
              <w:autoSpaceDN w:val="0"/>
              <w:adjustRightInd w:val="0"/>
              <w:textAlignment w:val="baseline"/>
              <w:rPr>
                <w:rFonts w:cs="Arial"/>
                <w:szCs w:val="22"/>
              </w:rPr>
            </w:pPr>
            <w:r w:rsidRPr="005A6F3F">
              <w:rPr>
                <w:rFonts w:cs="Arial"/>
                <w:szCs w:val="22"/>
              </w:rPr>
              <w:fldChar w:fldCharType="begin"/>
            </w:r>
            <w:r w:rsidRPr="005A6F3F">
              <w:rPr>
                <w:rFonts w:cs="Arial"/>
                <w:szCs w:val="22"/>
              </w:rPr>
              <w:instrText xml:space="preserve"> REF OfficeLigne2\* Charformat </w:instrText>
            </w:r>
            <w:r w:rsidRPr="005A6F3F">
              <w:rPr>
                <w:rFonts w:cs="Arial"/>
                <w:szCs w:val="22"/>
              </w:rPr>
              <w:instrText xml:space="preserve"> \* MERGEFORMAT </w:instrText>
            </w:r>
            <w:r w:rsidRPr="005A6F3F">
              <w:rPr>
                <w:rFonts w:cs="Arial"/>
                <w:szCs w:val="22"/>
              </w:rPr>
              <w:fldChar w:fldCharType="separate"/>
            </w:r>
            <w:r w:rsidRPr="005A6F3F">
              <w:rPr>
                <w:rFonts w:cs="Arial"/>
                <w:szCs w:val="22"/>
              </w:rPr>
              <w:instrText>Ordre d'enseignement du postobligatoire de l'enseignement</w:instrText>
            </w:r>
            <w:r w:rsidRPr="005A6F3F">
              <w:rPr>
                <w:rFonts w:cs="Arial"/>
                <w:szCs w:val="22"/>
              </w:rPr>
              <w:fldChar w:fldCharType="end"/>
            </w:r>
          </w:p>
          <w:p w14:paraId="5CE344DA" w14:textId="77777777" w:rsidR="005A6F3F" w:rsidRPr="005A6F3F" w:rsidRDefault="005A6F3F" w:rsidP="005A6F3F">
            <w:pPr>
              <w:overflowPunct w:val="0"/>
              <w:autoSpaceDE w:val="0"/>
              <w:autoSpaceDN w:val="0"/>
              <w:adjustRightInd w:val="0"/>
              <w:textAlignment w:val="baseline"/>
              <w:rPr>
                <w:rFonts w:cs="Arial"/>
                <w:noProof/>
                <w:szCs w:val="22"/>
              </w:rPr>
            </w:pPr>
            <w:r w:rsidRPr="005A6F3F">
              <w:rPr>
                <w:rFonts w:cs="Arial"/>
                <w:szCs w:val="22"/>
              </w:rPr>
              <w:instrText>"</w:instrText>
            </w:r>
            <w:r w:rsidRPr="005A6F3F">
              <w:rPr>
                <w:rFonts w:cs="Arial"/>
                <w:szCs w:val="22"/>
              </w:rPr>
              <w:fldChar w:fldCharType="separate"/>
            </w:r>
          </w:p>
          <w:p w14:paraId="15D538BD" w14:textId="77777777" w:rsidR="005A6F3F" w:rsidRPr="005A6F3F" w:rsidRDefault="005A6F3F" w:rsidP="005A6F3F">
            <w:pPr>
              <w:overflowPunct w:val="0"/>
              <w:autoSpaceDE w:val="0"/>
              <w:autoSpaceDN w:val="0"/>
              <w:adjustRightInd w:val="0"/>
              <w:textAlignment w:val="baseline"/>
              <w:rPr>
                <w:rFonts w:cs="Arial"/>
                <w:noProof/>
                <w:szCs w:val="22"/>
              </w:rPr>
            </w:pPr>
            <w:r w:rsidRPr="005A6F3F">
              <w:rPr>
                <w:rFonts w:cs="Arial"/>
                <w:szCs w:val="22"/>
              </w:rPr>
              <w:fldChar w:fldCharType="end"/>
            </w:r>
            <w:r w:rsidRPr="005A6F3F">
              <w:rPr>
                <w:rFonts w:cs="Arial"/>
                <w:szCs w:val="22"/>
              </w:rPr>
              <w:instrText xml:space="preserve"> </w:instrText>
            </w:r>
            <w:r w:rsidRPr="005A6F3F">
              <w:rPr>
                <w:rFonts w:cs="Arial"/>
                <w:szCs w:val="22"/>
              </w:rPr>
              <w:fldChar w:fldCharType="separate"/>
            </w:r>
          </w:p>
          <w:p w14:paraId="2FEE6076" w14:textId="77777777" w:rsidR="005A6F3F" w:rsidRPr="005A6F3F" w:rsidRDefault="005A6F3F" w:rsidP="005A6F3F">
            <w:pPr>
              <w:overflowPunct w:val="0"/>
              <w:autoSpaceDE w:val="0"/>
              <w:autoSpaceDN w:val="0"/>
              <w:adjustRightInd w:val="0"/>
              <w:textAlignment w:val="baseline"/>
              <w:rPr>
                <w:rFonts w:cs="Arial"/>
                <w:b/>
                <w:szCs w:val="22"/>
              </w:rPr>
            </w:pPr>
            <w:r w:rsidRPr="005A6F3F">
              <w:rPr>
                <w:rFonts w:cs="Arial"/>
                <w:b/>
                <w:szCs w:val="22"/>
              </w:rPr>
              <w:fldChar w:fldCharType="end"/>
            </w:r>
            <w:r w:rsidRPr="005A6F3F">
              <w:rPr>
                <w:rFonts w:cs="Arial"/>
                <w:szCs w:val="22"/>
              </w:rPr>
              <w:t>Office cantonal de l'eau</w:t>
            </w:r>
          </w:p>
          <w:p w14:paraId="1DC56250" w14:textId="66F75260" w:rsidR="005A6F3F" w:rsidRPr="005A6F3F" w:rsidRDefault="005A6F3F" w:rsidP="005A6F3F">
            <w:pPr>
              <w:pStyle w:val="Default"/>
              <w:tabs>
                <w:tab w:val="left" w:pos="5670"/>
              </w:tabs>
              <w:rPr>
                <w:rFonts w:ascii="Arial" w:hAnsi="Arial" w:cs="Arial"/>
                <w:b/>
                <w:sz w:val="22"/>
                <w:szCs w:val="22"/>
              </w:rPr>
            </w:pPr>
            <w:r w:rsidRPr="005A6F3F">
              <w:rPr>
                <w:rFonts w:ascii="Arial" w:hAnsi="Arial" w:cs="Arial"/>
                <w:b/>
                <w:sz w:val="22"/>
                <w:szCs w:val="22"/>
              </w:rPr>
              <w:t>Service de l'assainissement et de la gestion des eaux</w:t>
            </w:r>
          </w:p>
        </w:tc>
        <w:tc>
          <w:tcPr>
            <w:tcW w:w="8366" w:type="dxa"/>
          </w:tcPr>
          <w:p w14:paraId="4E478CF2" w14:textId="77777777" w:rsidR="005A6F3F" w:rsidRDefault="005A6F3F" w:rsidP="005A6F3F">
            <w:pPr>
              <w:pStyle w:val="Default"/>
              <w:rPr>
                <w:b/>
                <w:sz w:val="18"/>
                <w:szCs w:val="20"/>
              </w:rPr>
            </w:pPr>
            <w:bookmarkStart w:id="4" w:name="OfficeLigne3"/>
            <w:bookmarkEnd w:id="4"/>
          </w:p>
          <w:p w14:paraId="3859655D" w14:textId="1225C6C7" w:rsidR="005A6F3F" w:rsidRPr="008D1BC5" w:rsidRDefault="005A6F3F" w:rsidP="005A6F3F">
            <w:pPr>
              <w:pStyle w:val="Default"/>
              <w:rPr>
                <w:b/>
                <w:sz w:val="18"/>
                <w:szCs w:val="20"/>
              </w:rPr>
            </w:pPr>
            <w:r w:rsidRPr="008D1BC5">
              <w:rPr>
                <w:b/>
                <w:sz w:val="18"/>
                <w:szCs w:val="20"/>
              </w:rPr>
              <w:t xml:space="preserve">Autorité compétente: </w:t>
            </w:r>
          </w:p>
          <w:p w14:paraId="1633DDCA" w14:textId="77777777" w:rsidR="005A6F3F" w:rsidRPr="00CF3B32" w:rsidRDefault="005A6F3F" w:rsidP="005A6F3F">
            <w:pPr>
              <w:spacing w:before="40"/>
              <w:rPr>
                <w:rFonts w:cs="Arial"/>
                <w:sz w:val="16"/>
              </w:rPr>
            </w:pPr>
            <w:r>
              <w:rPr>
                <w:rFonts w:cs="Arial"/>
                <w:sz w:val="16"/>
              </w:rPr>
              <w:t>SAGE</w:t>
            </w:r>
            <w:r w:rsidRPr="00CF3B32">
              <w:rPr>
                <w:rFonts w:cs="Arial"/>
                <w:sz w:val="16"/>
              </w:rPr>
              <w:t xml:space="preserve"> • </w:t>
            </w:r>
            <w:r w:rsidRPr="00BD5D4C">
              <w:rPr>
                <w:rFonts w:cs="Arial"/>
                <w:sz w:val="16"/>
              </w:rPr>
              <w:t>Rue David Dufour 5</w:t>
            </w:r>
            <w:r w:rsidRPr="00CF3B32">
              <w:rPr>
                <w:rFonts w:cs="Arial"/>
                <w:sz w:val="16"/>
              </w:rPr>
              <w:t xml:space="preserve"> • 1205 Genève</w:t>
            </w:r>
          </w:p>
          <w:p w14:paraId="085A67DC" w14:textId="77777777" w:rsidR="005A6F3F" w:rsidRDefault="005A6F3F" w:rsidP="005A6F3F">
            <w:pPr>
              <w:pStyle w:val="Default"/>
              <w:tabs>
                <w:tab w:val="left" w:pos="5670"/>
              </w:tabs>
              <w:rPr>
                <w:sz w:val="16"/>
                <w:szCs w:val="20"/>
              </w:rPr>
            </w:pPr>
            <w:r w:rsidRPr="002571DC">
              <w:rPr>
                <w:rFonts w:ascii="Wingdings" w:hAnsi="Wingdings" w:cs="Wingdings"/>
                <w:sz w:val="18"/>
                <w:szCs w:val="22"/>
              </w:rPr>
              <w:t></w:t>
            </w:r>
            <w:r w:rsidRPr="002571DC">
              <w:rPr>
                <w:sz w:val="16"/>
                <w:szCs w:val="20"/>
              </w:rPr>
              <w:t>Industrie : 022 / 388.64.7</w:t>
            </w:r>
            <w:r>
              <w:rPr>
                <w:sz w:val="16"/>
                <w:szCs w:val="20"/>
              </w:rPr>
              <w:t xml:space="preserve">4 </w:t>
            </w:r>
          </w:p>
          <w:p w14:paraId="369DA8E3" w14:textId="1B6EE52B" w:rsidR="005A6F3F" w:rsidRDefault="005A6F3F" w:rsidP="005A6F3F">
            <w:pPr>
              <w:pStyle w:val="Default"/>
              <w:tabs>
                <w:tab w:val="left" w:pos="5670"/>
              </w:tabs>
              <w:rPr>
                <w:sz w:val="16"/>
                <w:szCs w:val="20"/>
              </w:rPr>
            </w:pPr>
            <w:r w:rsidRPr="002571DC">
              <w:rPr>
                <w:rFonts w:ascii="Wingdings" w:hAnsi="Wingdings" w:cs="Wingdings"/>
                <w:sz w:val="18"/>
                <w:szCs w:val="22"/>
              </w:rPr>
              <w:t></w:t>
            </w:r>
            <w:r w:rsidRPr="002571DC">
              <w:rPr>
                <w:sz w:val="16"/>
                <w:szCs w:val="20"/>
              </w:rPr>
              <w:t>Branche automobile : 022 / 388.64.80</w:t>
            </w:r>
          </w:p>
          <w:p w14:paraId="5964DD76" w14:textId="77777777" w:rsidR="005A6F3F" w:rsidRDefault="005A6F3F" w:rsidP="005A6F3F">
            <w:pPr>
              <w:pStyle w:val="Office"/>
              <w:rPr>
                <w:b w:val="0"/>
              </w:rPr>
            </w:pPr>
            <w:r w:rsidRPr="00F850D6">
              <w:rPr>
                <w:rFonts w:ascii="Wingdings" w:hAnsi="Wingdings" w:cs="Wingdings"/>
                <w:b w:val="0"/>
                <w:sz w:val="18"/>
                <w:szCs w:val="22"/>
              </w:rPr>
              <w:t></w:t>
            </w:r>
            <w:r w:rsidRPr="00F850D6">
              <w:rPr>
                <w:rFonts w:ascii="Franklin Gothic Demi" w:hAnsi="Franklin Gothic Demi" w:cs="Franklin Gothic Demi"/>
                <w:b w:val="0"/>
                <w:color w:val="000000"/>
                <w:sz w:val="16"/>
                <w:lang w:val="fr-CH" w:eastAsia="fr-CH"/>
              </w:rPr>
              <w:t>Autres : 022 / 388.80.64</w:t>
            </w:r>
          </w:p>
        </w:tc>
        <w:tc>
          <w:tcPr>
            <w:tcW w:w="1701" w:type="dxa"/>
          </w:tcPr>
          <w:p w14:paraId="0D90DF46" w14:textId="77777777" w:rsidR="005A6F3F" w:rsidRDefault="005A6F3F" w:rsidP="005A6F3F">
            <w:pPr>
              <w:pStyle w:val="sigle1"/>
              <w:rPr>
                <w:sz w:val="8"/>
                <w:szCs w:val="8"/>
              </w:rPr>
            </w:pPr>
            <w:bookmarkStart w:id="5" w:name="DeptLigne2"/>
            <w:bookmarkEnd w:id="5"/>
          </w:p>
          <w:p w14:paraId="09D22705" w14:textId="77777777" w:rsidR="005A6F3F" w:rsidRDefault="005A6F3F" w:rsidP="005A6F3F">
            <w:pPr>
              <w:pStyle w:val="sigle1"/>
              <w:rPr>
                <w:sz w:val="8"/>
                <w:szCs w:val="8"/>
              </w:rPr>
            </w:pPr>
            <w:bookmarkStart w:id="6" w:name="DeptLigne3"/>
            <w:bookmarkEnd w:id="6"/>
          </w:p>
          <w:p w14:paraId="5E2FB332" w14:textId="77777777" w:rsidR="005A6F3F" w:rsidRDefault="005A6F3F" w:rsidP="005A6F3F">
            <w:pPr>
              <w:pStyle w:val="Logo"/>
            </w:pPr>
            <w:bookmarkStart w:id="7" w:name="LogoDepartement"/>
            <w:bookmarkStart w:id="8" w:name="LogoService"/>
            <w:bookmarkEnd w:id="7"/>
            <w:bookmarkEnd w:id="8"/>
          </w:p>
        </w:tc>
      </w:tr>
      <w:bookmarkEnd w:id="1"/>
    </w:tbl>
    <w:p w14:paraId="30C79C42" w14:textId="77777777" w:rsidR="004F6CBE" w:rsidRDefault="004F6CBE" w:rsidP="004F6CBE">
      <w:pPr>
        <w:autoSpaceDE w:val="0"/>
        <w:autoSpaceDN w:val="0"/>
        <w:adjustRightInd w:val="0"/>
        <w:jc w:val="center"/>
        <w:rPr>
          <w:sz w:val="18"/>
          <w:szCs w:val="18"/>
          <w:lang w:val="fr-CH"/>
        </w:rPr>
      </w:pPr>
    </w:p>
    <w:p w14:paraId="74C253A2" w14:textId="77777777" w:rsidR="00D91121" w:rsidRPr="00D91121" w:rsidRDefault="00D91121" w:rsidP="00D91121">
      <w:pPr>
        <w:autoSpaceDE w:val="0"/>
        <w:autoSpaceDN w:val="0"/>
        <w:adjustRightInd w:val="0"/>
        <w:jc w:val="center"/>
        <w:rPr>
          <w:rFonts w:cs="Arial"/>
          <w:color w:val="000000"/>
          <w:sz w:val="28"/>
          <w:szCs w:val="28"/>
          <w:lang w:val="fr-CH" w:eastAsia="fr-CH"/>
        </w:rPr>
      </w:pPr>
      <w:r w:rsidRPr="00D91121">
        <w:rPr>
          <w:rFonts w:cs="Arial"/>
          <w:b/>
          <w:bCs/>
          <w:iCs/>
          <w:color w:val="000000"/>
          <w:sz w:val="28"/>
          <w:szCs w:val="28"/>
          <w:lang w:val="fr-CH" w:eastAsia="fr-CH"/>
        </w:rPr>
        <w:t>FORMULAIRE</w:t>
      </w:r>
      <w:r w:rsidR="007E68D8">
        <w:rPr>
          <w:rFonts w:cs="Arial"/>
          <w:b/>
          <w:bCs/>
          <w:iCs/>
          <w:color w:val="000000"/>
          <w:sz w:val="28"/>
          <w:szCs w:val="28"/>
          <w:lang w:val="fr-CH" w:eastAsia="fr-CH"/>
        </w:rPr>
        <w:t xml:space="preserve"> K05</w:t>
      </w:r>
      <w:r w:rsidRPr="00D91121">
        <w:rPr>
          <w:rFonts w:cs="Arial"/>
          <w:b/>
          <w:bCs/>
          <w:iCs/>
          <w:color w:val="000000"/>
          <w:sz w:val="28"/>
          <w:szCs w:val="28"/>
          <w:lang w:val="fr-CH" w:eastAsia="fr-CH"/>
        </w:rPr>
        <w:t xml:space="preserve"> :                                                                                               </w:t>
      </w:r>
      <w:r w:rsidRPr="00D91121">
        <w:rPr>
          <w:rFonts w:cs="Arial"/>
          <w:b/>
          <w:bCs/>
          <w:i/>
          <w:iCs/>
          <w:color w:val="000000"/>
          <w:sz w:val="28"/>
          <w:szCs w:val="28"/>
          <w:lang w:val="fr-CH" w:eastAsia="fr-CH"/>
        </w:rPr>
        <w:t>Sécurisation de l'entreposage de Substances Pouvant Polluer les Eaux (SPPE)</w:t>
      </w:r>
    </w:p>
    <w:p w14:paraId="5E0F6EE0" w14:textId="77777777" w:rsidR="00D91121" w:rsidRPr="00D91121" w:rsidRDefault="00D91121" w:rsidP="00D91121">
      <w:pPr>
        <w:autoSpaceDE w:val="0"/>
        <w:autoSpaceDN w:val="0"/>
        <w:adjustRightInd w:val="0"/>
        <w:jc w:val="center"/>
        <w:rPr>
          <w:rFonts w:cs="Arial"/>
          <w:i/>
          <w:color w:val="000000"/>
          <w:sz w:val="20"/>
          <w:lang w:val="fr-CH" w:eastAsia="fr-CH"/>
        </w:rPr>
      </w:pPr>
      <w:r w:rsidRPr="00D91121">
        <w:rPr>
          <w:rFonts w:cs="Arial"/>
          <w:b/>
          <w:bCs/>
          <w:i/>
          <w:color w:val="000000"/>
          <w:sz w:val="20"/>
          <w:lang w:val="fr-CH" w:eastAsia="fr-CH"/>
        </w:rPr>
        <w:t xml:space="preserve"> ((Industrie, artisanat, commerce, établissement public, service, association…)</w:t>
      </w:r>
    </w:p>
    <w:p w14:paraId="111D7F7D" w14:textId="77777777" w:rsidR="00D91121" w:rsidRPr="00D91121" w:rsidRDefault="00D91121" w:rsidP="00D91121">
      <w:pPr>
        <w:autoSpaceDE w:val="0"/>
        <w:autoSpaceDN w:val="0"/>
        <w:adjustRightInd w:val="0"/>
        <w:jc w:val="center"/>
        <w:rPr>
          <w:rFonts w:cs="Arial"/>
          <w:color w:val="000000"/>
          <w:sz w:val="18"/>
          <w:szCs w:val="18"/>
          <w:lang w:val="fr-CH" w:eastAsia="fr-CH"/>
        </w:rPr>
      </w:pPr>
    </w:p>
    <w:p w14:paraId="33B09868" w14:textId="77777777" w:rsidR="00D91121" w:rsidRPr="00D91121" w:rsidRDefault="00D91121" w:rsidP="00D91121">
      <w:pPr>
        <w:autoSpaceDE w:val="0"/>
        <w:autoSpaceDN w:val="0"/>
        <w:adjustRightInd w:val="0"/>
        <w:jc w:val="center"/>
        <w:rPr>
          <w:rFonts w:cs="Arial"/>
          <w:i/>
          <w:iCs/>
          <w:color w:val="000000"/>
          <w:sz w:val="18"/>
          <w:szCs w:val="18"/>
          <w:lang w:val="fr-CH" w:eastAsia="fr-CH"/>
        </w:rPr>
      </w:pPr>
      <w:r w:rsidRPr="00D91121">
        <w:rPr>
          <w:rFonts w:cs="Arial"/>
          <w:i/>
          <w:iCs/>
          <w:color w:val="000000"/>
          <w:sz w:val="18"/>
          <w:szCs w:val="18"/>
          <w:lang w:val="fr-CH" w:eastAsia="fr-CH"/>
        </w:rPr>
        <w:t xml:space="preserve">Ce formulaire est à remplir par le requérant (détenteur ou exploitant de l'entreprise) ou son mandataire et à déposer auprès de l'office des autorisations de construire </w:t>
      </w:r>
      <w:r w:rsidRPr="00D91121">
        <w:rPr>
          <w:rFonts w:cs="Arial"/>
          <w:b/>
          <w:i/>
          <w:iCs/>
          <w:color w:val="000000"/>
          <w:sz w:val="18"/>
          <w:szCs w:val="18"/>
          <w:lang w:val="fr-CH" w:eastAsia="fr-CH"/>
        </w:rPr>
        <w:t>(OAC)</w:t>
      </w:r>
    </w:p>
    <w:p w14:paraId="18D397E3" w14:textId="77777777" w:rsidR="00D91121" w:rsidRPr="00D91121" w:rsidRDefault="00D91121" w:rsidP="00D91121">
      <w:pPr>
        <w:autoSpaceDE w:val="0"/>
        <w:autoSpaceDN w:val="0"/>
        <w:adjustRightInd w:val="0"/>
        <w:jc w:val="center"/>
        <w:rPr>
          <w:rFonts w:cs="Arial"/>
          <w:color w:val="000000"/>
          <w:szCs w:val="22"/>
          <w:lang w:val="fr-CH" w:eastAsia="fr-CH"/>
        </w:rPr>
      </w:pPr>
    </w:p>
    <w:tbl>
      <w:tblPr>
        <w:tblW w:w="1063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41"/>
        <w:gridCol w:w="3101"/>
        <w:gridCol w:w="668"/>
        <w:gridCol w:w="674"/>
        <w:gridCol w:w="4147"/>
        <w:gridCol w:w="1701"/>
      </w:tblGrid>
      <w:tr w:rsidR="00D91121" w:rsidRPr="00D91121" w14:paraId="319604DA" w14:textId="77777777" w:rsidTr="00D91121">
        <w:trPr>
          <w:trHeight w:val="445"/>
        </w:trPr>
        <w:tc>
          <w:tcPr>
            <w:tcW w:w="341" w:type="dxa"/>
            <w:shd w:val="clear" w:color="000000" w:fill="D6E3BC"/>
            <w:vAlign w:val="center"/>
          </w:tcPr>
          <w:p w14:paraId="0876AB99" w14:textId="77777777" w:rsidR="00D91121" w:rsidRPr="00D91121" w:rsidRDefault="00D91121" w:rsidP="00D91121">
            <w:pPr>
              <w:jc w:val="center"/>
              <w:rPr>
                <w:rFonts w:cs="Arial"/>
                <w:color w:val="000000"/>
                <w:sz w:val="16"/>
                <w:szCs w:val="16"/>
                <w:lang w:val="fr-CH" w:eastAsia="fr-CH"/>
              </w:rPr>
            </w:pPr>
          </w:p>
        </w:tc>
        <w:tc>
          <w:tcPr>
            <w:tcW w:w="8590" w:type="dxa"/>
            <w:gridSpan w:val="4"/>
            <w:shd w:val="clear" w:color="000000" w:fill="D6E3BC"/>
            <w:vAlign w:val="center"/>
            <w:hideMark/>
          </w:tcPr>
          <w:p w14:paraId="4BA1AEAD" w14:textId="77777777" w:rsidR="00D91121" w:rsidRPr="00D91121" w:rsidRDefault="00D91121" w:rsidP="00D91121">
            <w:pPr>
              <w:rPr>
                <w:rFonts w:cs="Arial"/>
                <w:b/>
                <w:color w:val="000000"/>
                <w:sz w:val="18"/>
                <w:szCs w:val="18"/>
                <w:lang w:val="fr-CH" w:eastAsia="fr-CH"/>
              </w:rPr>
            </w:pPr>
            <w:r w:rsidRPr="00D91121">
              <w:rPr>
                <w:rFonts w:cs="Arial"/>
                <w:b/>
                <w:color w:val="000000"/>
                <w:sz w:val="18"/>
                <w:szCs w:val="18"/>
                <w:lang w:val="fr-CH" w:eastAsia="fr-CH"/>
              </w:rPr>
              <w:t>Est-ce que le projet concerne les activités suivantes ?</w:t>
            </w:r>
          </w:p>
        </w:tc>
        <w:tc>
          <w:tcPr>
            <w:tcW w:w="1701" w:type="dxa"/>
            <w:vMerge w:val="restart"/>
            <w:shd w:val="clear" w:color="000000" w:fill="D6E3BC"/>
            <w:vAlign w:val="center"/>
          </w:tcPr>
          <w:p w14:paraId="14B6EF21" w14:textId="77777777" w:rsidR="00D91121" w:rsidRPr="00D91121" w:rsidRDefault="00D91121" w:rsidP="00D91121">
            <w:pPr>
              <w:jc w:val="center"/>
              <w:rPr>
                <w:rFonts w:cs="Arial"/>
                <w:b/>
                <w:color w:val="000000"/>
                <w:sz w:val="14"/>
                <w:szCs w:val="18"/>
                <w:lang w:val="fr-CH" w:eastAsia="fr-CH"/>
              </w:rPr>
            </w:pPr>
            <w:r w:rsidRPr="00D91121">
              <w:rPr>
                <w:rFonts w:cs="Arial"/>
                <w:b/>
                <w:color w:val="000000"/>
                <w:sz w:val="14"/>
                <w:szCs w:val="18"/>
                <w:lang w:val="fr-CH" w:eastAsia="fr-CH"/>
              </w:rPr>
              <w:t>N° réf. réglementaires</w:t>
            </w:r>
          </w:p>
          <w:p w14:paraId="49007504" w14:textId="77777777" w:rsidR="00D91121" w:rsidRPr="00D91121" w:rsidRDefault="00D91121" w:rsidP="00D91121">
            <w:pPr>
              <w:jc w:val="center"/>
              <w:rPr>
                <w:rFonts w:cs="Arial"/>
                <w:b/>
                <w:color w:val="000000"/>
                <w:sz w:val="14"/>
                <w:szCs w:val="18"/>
                <w:lang w:val="fr-CH" w:eastAsia="fr-CH"/>
              </w:rPr>
            </w:pPr>
            <w:r w:rsidRPr="00D91121">
              <w:rPr>
                <w:rFonts w:cs="Arial"/>
                <w:b/>
                <w:color w:val="000000"/>
                <w:sz w:val="14"/>
                <w:szCs w:val="18"/>
                <w:lang w:val="fr-CH" w:eastAsia="fr-CH"/>
              </w:rPr>
              <w:t>(cf. dos du formulaire)</w:t>
            </w:r>
          </w:p>
        </w:tc>
      </w:tr>
      <w:tr w:rsidR="00D91121" w:rsidRPr="00D91121" w14:paraId="26A8A4B7" w14:textId="77777777" w:rsidTr="00D91121">
        <w:trPr>
          <w:trHeight w:val="255"/>
        </w:trPr>
        <w:tc>
          <w:tcPr>
            <w:tcW w:w="341" w:type="dxa"/>
            <w:shd w:val="clear" w:color="000000" w:fill="D6E3BC"/>
            <w:vAlign w:val="center"/>
          </w:tcPr>
          <w:p w14:paraId="6344F656" w14:textId="77777777" w:rsidR="00D91121" w:rsidRPr="00D91121" w:rsidRDefault="00D91121" w:rsidP="00D91121">
            <w:pPr>
              <w:jc w:val="center"/>
              <w:rPr>
                <w:rFonts w:cs="Arial"/>
                <w:b/>
                <w:color w:val="000000"/>
                <w:sz w:val="16"/>
                <w:szCs w:val="16"/>
                <w:lang w:val="fr-CH" w:eastAsia="fr-CH"/>
              </w:rPr>
            </w:pPr>
            <w:r w:rsidRPr="00D91121">
              <w:rPr>
                <w:rFonts w:cs="Arial"/>
                <w:b/>
                <w:color w:val="000000"/>
                <w:sz w:val="16"/>
                <w:szCs w:val="16"/>
                <w:lang w:val="fr-CH" w:eastAsia="fr-CH"/>
              </w:rPr>
              <w:t>N°</w:t>
            </w:r>
          </w:p>
        </w:tc>
        <w:tc>
          <w:tcPr>
            <w:tcW w:w="3101" w:type="dxa"/>
            <w:shd w:val="clear" w:color="000000" w:fill="D6E3BC"/>
            <w:vAlign w:val="center"/>
          </w:tcPr>
          <w:p w14:paraId="67AB2498" w14:textId="77777777" w:rsidR="00D91121" w:rsidRPr="00D91121" w:rsidRDefault="00D91121" w:rsidP="00D91121">
            <w:pPr>
              <w:jc w:val="center"/>
              <w:rPr>
                <w:rFonts w:cs="Arial"/>
                <w:b/>
                <w:color w:val="000000"/>
                <w:sz w:val="18"/>
                <w:szCs w:val="18"/>
                <w:lang w:val="fr-CH" w:eastAsia="fr-CH"/>
              </w:rPr>
            </w:pPr>
          </w:p>
        </w:tc>
        <w:tc>
          <w:tcPr>
            <w:tcW w:w="668" w:type="dxa"/>
            <w:shd w:val="clear" w:color="000000" w:fill="F3FFF6"/>
            <w:vAlign w:val="center"/>
          </w:tcPr>
          <w:p w14:paraId="2BA7D5E1" w14:textId="77777777" w:rsidR="00D91121" w:rsidRPr="00D91121" w:rsidRDefault="00D91121" w:rsidP="00D91121">
            <w:pPr>
              <w:jc w:val="center"/>
              <w:rPr>
                <w:rFonts w:cs="Arial"/>
                <w:b/>
                <w:color w:val="000000"/>
                <w:sz w:val="18"/>
                <w:szCs w:val="18"/>
                <w:lang w:val="fr-CH" w:eastAsia="fr-CH"/>
              </w:rPr>
            </w:pPr>
          </w:p>
        </w:tc>
        <w:tc>
          <w:tcPr>
            <w:tcW w:w="674" w:type="dxa"/>
            <w:shd w:val="clear" w:color="000000" w:fill="F3FFF6"/>
            <w:vAlign w:val="center"/>
          </w:tcPr>
          <w:p w14:paraId="60C4D97A" w14:textId="77777777" w:rsidR="00D91121" w:rsidRPr="00D91121" w:rsidRDefault="00D91121" w:rsidP="00D91121">
            <w:pPr>
              <w:jc w:val="center"/>
              <w:rPr>
                <w:rFonts w:cs="Arial"/>
                <w:b/>
                <w:color w:val="000000"/>
                <w:sz w:val="18"/>
                <w:szCs w:val="18"/>
                <w:lang w:val="fr-CH" w:eastAsia="fr-CH"/>
              </w:rPr>
            </w:pPr>
          </w:p>
        </w:tc>
        <w:tc>
          <w:tcPr>
            <w:tcW w:w="4147" w:type="dxa"/>
            <w:shd w:val="clear" w:color="000000" w:fill="F3FFF6"/>
            <w:vAlign w:val="center"/>
          </w:tcPr>
          <w:p w14:paraId="7AD7F4C2" w14:textId="77777777" w:rsidR="00D91121" w:rsidRPr="00D91121" w:rsidRDefault="00D91121" w:rsidP="00D91121">
            <w:pPr>
              <w:rPr>
                <w:rFonts w:cs="Arial"/>
                <w:b/>
                <w:color w:val="000000"/>
                <w:sz w:val="18"/>
                <w:szCs w:val="18"/>
                <w:lang w:val="fr-CH" w:eastAsia="fr-CH"/>
              </w:rPr>
            </w:pPr>
            <w:r w:rsidRPr="00D91121">
              <w:rPr>
                <w:rFonts w:cs="Arial"/>
                <w:b/>
                <w:color w:val="000000"/>
                <w:sz w:val="14"/>
                <w:szCs w:val="18"/>
                <w:lang w:val="fr-CH" w:eastAsia="fr-CH"/>
              </w:rPr>
              <w:t>Si oui, veuillez préciser l'activité :</w:t>
            </w:r>
          </w:p>
        </w:tc>
        <w:tc>
          <w:tcPr>
            <w:tcW w:w="1701" w:type="dxa"/>
            <w:vMerge/>
            <w:shd w:val="clear" w:color="000000" w:fill="F3FFF6"/>
          </w:tcPr>
          <w:p w14:paraId="49D5B5B4" w14:textId="77777777" w:rsidR="00D91121" w:rsidRPr="00D91121" w:rsidRDefault="00D91121" w:rsidP="00D91121">
            <w:pPr>
              <w:jc w:val="center"/>
              <w:rPr>
                <w:rFonts w:cs="Arial"/>
                <w:b/>
                <w:color w:val="000000"/>
                <w:sz w:val="18"/>
                <w:szCs w:val="18"/>
                <w:lang w:val="fr-CH" w:eastAsia="fr-CH"/>
              </w:rPr>
            </w:pPr>
          </w:p>
        </w:tc>
      </w:tr>
      <w:tr w:rsidR="00D91121" w:rsidRPr="00D91121" w14:paraId="1D7B2655" w14:textId="77777777" w:rsidTr="00D91121">
        <w:trPr>
          <w:trHeight w:val="255"/>
        </w:trPr>
        <w:tc>
          <w:tcPr>
            <w:tcW w:w="341" w:type="dxa"/>
            <w:shd w:val="clear" w:color="auto" w:fill="D6E3BC"/>
            <w:vAlign w:val="center"/>
          </w:tcPr>
          <w:p w14:paraId="2EC3D0A8" w14:textId="77777777" w:rsidR="00D91121" w:rsidRPr="00D91121" w:rsidRDefault="00D91121" w:rsidP="00D91121">
            <w:pPr>
              <w:jc w:val="center"/>
              <w:rPr>
                <w:sz w:val="18"/>
                <w:szCs w:val="18"/>
                <w:lang w:val="fr-CH" w:eastAsia="fr-CH"/>
              </w:rPr>
            </w:pPr>
            <w:r w:rsidRPr="00D91121">
              <w:rPr>
                <w:sz w:val="18"/>
                <w:szCs w:val="18"/>
                <w:lang w:val="fr-CH" w:eastAsia="fr-CH"/>
              </w:rPr>
              <w:t>1</w:t>
            </w:r>
          </w:p>
        </w:tc>
        <w:tc>
          <w:tcPr>
            <w:tcW w:w="3101" w:type="dxa"/>
            <w:shd w:val="clear" w:color="auto" w:fill="D6E3BC"/>
            <w:noWrap/>
            <w:vAlign w:val="center"/>
          </w:tcPr>
          <w:p w14:paraId="29287E25" w14:textId="77777777" w:rsidR="00D91121" w:rsidRPr="00D91121" w:rsidRDefault="00D91121" w:rsidP="00D91121">
            <w:pPr>
              <w:rPr>
                <w:sz w:val="18"/>
                <w:szCs w:val="18"/>
                <w:lang w:val="fr-CH" w:eastAsia="fr-CH"/>
              </w:rPr>
            </w:pPr>
            <w:r w:rsidRPr="00D91121">
              <w:rPr>
                <w:sz w:val="18"/>
                <w:szCs w:val="18"/>
                <w:lang w:val="fr-CH" w:eastAsia="fr-CH"/>
              </w:rPr>
              <w:t xml:space="preserve">Atelier (mécanique, carrosserie…) </w:t>
            </w:r>
          </w:p>
        </w:tc>
        <w:tc>
          <w:tcPr>
            <w:tcW w:w="668" w:type="dxa"/>
            <w:shd w:val="clear" w:color="auto" w:fill="auto"/>
            <w:vAlign w:val="center"/>
          </w:tcPr>
          <w:p w14:paraId="117C255D"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62B2250B"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6744030A" w14:textId="77777777" w:rsidR="00D91121" w:rsidRPr="00D91121" w:rsidRDefault="00D91121" w:rsidP="00D91121">
            <w:pPr>
              <w:rPr>
                <w:rFonts w:ascii="Times New Roman" w:eastAsia="Calibri" w:hAnsi="Times New Roman"/>
                <w:sz w:val="24"/>
                <w:szCs w:val="24"/>
                <w:lang w:val="fr-CH" w:eastAsia="fr-CH"/>
              </w:rPr>
            </w:pPr>
          </w:p>
        </w:tc>
        <w:tc>
          <w:tcPr>
            <w:tcW w:w="1701" w:type="dxa"/>
            <w:shd w:val="clear" w:color="auto" w:fill="auto"/>
            <w:vAlign w:val="center"/>
          </w:tcPr>
          <w:p w14:paraId="373593FD" w14:textId="77777777" w:rsidR="00D91121" w:rsidRPr="00D91121" w:rsidRDefault="00D91121" w:rsidP="00D91121">
            <w:pPr>
              <w:jc w:val="center"/>
              <w:rPr>
                <w:rFonts w:ascii="Times New Roman" w:eastAsia="Calibri" w:hAnsi="Times New Roman"/>
                <w:sz w:val="24"/>
                <w:szCs w:val="24"/>
                <w:lang w:val="fr-CH" w:eastAsia="fr-CH"/>
              </w:rPr>
            </w:pPr>
            <w:r w:rsidRPr="00D91121">
              <w:rPr>
                <w:rFonts w:cs="Arial"/>
                <w:b/>
                <w:color w:val="000000"/>
                <w:sz w:val="14"/>
                <w:szCs w:val="18"/>
                <w:lang w:val="fr-CH" w:eastAsia="fr-CH"/>
              </w:rPr>
              <w:t>N°1, 2 et 3</w:t>
            </w:r>
          </w:p>
        </w:tc>
      </w:tr>
      <w:tr w:rsidR="00D91121" w:rsidRPr="00D91121" w14:paraId="1AA1F491" w14:textId="77777777" w:rsidTr="00D91121">
        <w:trPr>
          <w:trHeight w:val="255"/>
        </w:trPr>
        <w:tc>
          <w:tcPr>
            <w:tcW w:w="341" w:type="dxa"/>
            <w:shd w:val="clear" w:color="auto" w:fill="D6E3BC"/>
            <w:vAlign w:val="center"/>
          </w:tcPr>
          <w:p w14:paraId="187A410E" w14:textId="77777777" w:rsidR="00D91121" w:rsidRPr="00D91121" w:rsidRDefault="00D91121" w:rsidP="00D91121">
            <w:pPr>
              <w:jc w:val="center"/>
              <w:rPr>
                <w:sz w:val="18"/>
                <w:szCs w:val="18"/>
                <w:lang w:val="fr-CH" w:eastAsia="fr-CH"/>
              </w:rPr>
            </w:pPr>
            <w:r w:rsidRPr="00D91121">
              <w:rPr>
                <w:sz w:val="18"/>
                <w:szCs w:val="18"/>
                <w:lang w:val="fr-CH" w:eastAsia="fr-CH"/>
              </w:rPr>
              <w:t>2</w:t>
            </w:r>
          </w:p>
        </w:tc>
        <w:tc>
          <w:tcPr>
            <w:tcW w:w="3101" w:type="dxa"/>
            <w:shd w:val="clear" w:color="auto" w:fill="D6E3BC"/>
            <w:noWrap/>
            <w:vAlign w:val="center"/>
          </w:tcPr>
          <w:p w14:paraId="251E7614" w14:textId="77777777" w:rsidR="00D91121" w:rsidRPr="00D91121" w:rsidRDefault="00D91121" w:rsidP="00D91121">
            <w:pPr>
              <w:rPr>
                <w:sz w:val="18"/>
                <w:szCs w:val="18"/>
                <w:lang w:val="fr-CH" w:eastAsia="fr-CH"/>
              </w:rPr>
            </w:pPr>
            <w:r w:rsidRPr="00D91121">
              <w:rPr>
                <w:sz w:val="18"/>
                <w:szCs w:val="18"/>
                <w:lang w:val="fr-CH" w:eastAsia="fr-CH"/>
              </w:rPr>
              <w:t>Transvasement de produit</w:t>
            </w:r>
          </w:p>
        </w:tc>
        <w:tc>
          <w:tcPr>
            <w:tcW w:w="668" w:type="dxa"/>
            <w:shd w:val="clear" w:color="auto" w:fill="auto"/>
            <w:vAlign w:val="center"/>
          </w:tcPr>
          <w:p w14:paraId="1CA49564"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7103D2AD"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3AB61D46" w14:textId="77777777" w:rsidR="00D91121" w:rsidRPr="00D91121" w:rsidRDefault="00D91121" w:rsidP="00D91121">
            <w:pPr>
              <w:rPr>
                <w:rFonts w:ascii="Times New Roman" w:eastAsia="Calibri" w:hAnsi="Times New Roman"/>
                <w:sz w:val="24"/>
                <w:szCs w:val="24"/>
                <w:lang w:val="fr-CH" w:eastAsia="fr-CH"/>
              </w:rPr>
            </w:pPr>
          </w:p>
        </w:tc>
        <w:tc>
          <w:tcPr>
            <w:tcW w:w="1701" w:type="dxa"/>
            <w:shd w:val="clear" w:color="auto" w:fill="auto"/>
            <w:vAlign w:val="center"/>
          </w:tcPr>
          <w:p w14:paraId="778DEBF4" w14:textId="77777777" w:rsidR="00D91121" w:rsidRPr="00D91121" w:rsidRDefault="00D91121" w:rsidP="00D91121">
            <w:pPr>
              <w:jc w:val="center"/>
              <w:rPr>
                <w:rFonts w:ascii="Times New Roman" w:eastAsia="Calibri" w:hAnsi="Times New Roman"/>
                <w:sz w:val="24"/>
                <w:szCs w:val="24"/>
                <w:lang w:val="fr-CH" w:eastAsia="fr-CH"/>
              </w:rPr>
            </w:pPr>
            <w:r w:rsidRPr="00D91121">
              <w:rPr>
                <w:rFonts w:cs="Arial"/>
                <w:b/>
                <w:color w:val="000000"/>
                <w:sz w:val="14"/>
                <w:szCs w:val="18"/>
                <w:lang w:val="fr-CH" w:eastAsia="fr-CH"/>
              </w:rPr>
              <w:t>N°1, 2 et 3</w:t>
            </w:r>
          </w:p>
        </w:tc>
      </w:tr>
      <w:tr w:rsidR="00D91121" w:rsidRPr="00D91121" w14:paraId="75419096" w14:textId="77777777" w:rsidTr="00D91121">
        <w:trPr>
          <w:trHeight w:val="255"/>
        </w:trPr>
        <w:tc>
          <w:tcPr>
            <w:tcW w:w="341" w:type="dxa"/>
            <w:shd w:val="clear" w:color="auto" w:fill="D6E3BC"/>
            <w:vAlign w:val="center"/>
          </w:tcPr>
          <w:p w14:paraId="52301B24" w14:textId="77777777" w:rsidR="00D91121" w:rsidRPr="00D91121" w:rsidRDefault="00D91121" w:rsidP="00D91121">
            <w:pPr>
              <w:jc w:val="center"/>
              <w:rPr>
                <w:sz w:val="18"/>
                <w:szCs w:val="18"/>
                <w:lang w:val="fr-CH" w:eastAsia="fr-CH"/>
              </w:rPr>
            </w:pPr>
            <w:r w:rsidRPr="00D91121">
              <w:rPr>
                <w:sz w:val="18"/>
                <w:szCs w:val="18"/>
                <w:lang w:val="fr-CH" w:eastAsia="fr-CH"/>
              </w:rPr>
              <w:t>3</w:t>
            </w:r>
          </w:p>
        </w:tc>
        <w:tc>
          <w:tcPr>
            <w:tcW w:w="3101" w:type="dxa"/>
            <w:shd w:val="clear" w:color="auto" w:fill="D6E3BC"/>
            <w:noWrap/>
            <w:vAlign w:val="center"/>
          </w:tcPr>
          <w:p w14:paraId="1A8E2453" w14:textId="77777777" w:rsidR="00D91121" w:rsidRPr="00D91121" w:rsidRDefault="00D91121" w:rsidP="00D91121">
            <w:pPr>
              <w:rPr>
                <w:sz w:val="18"/>
                <w:szCs w:val="18"/>
                <w:lang w:val="fr-CH" w:eastAsia="fr-CH"/>
              </w:rPr>
            </w:pPr>
            <w:r w:rsidRPr="00D91121">
              <w:rPr>
                <w:sz w:val="18"/>
                <w:szCs w:val="18"/>
                <w:lang w:val="fr-CH" w:eastAsia="fr-CH"/>
              </w:rPr>
              <w:t>Transporteurs de marchandises</w:t>
            </w:r>
          </w:p>
        </w:tc>
        <w:tc>
          <w:tcPr>
            <w:tcW w:w="668" w:type="dxa"/>
            <w:shd w:val="clear" w:color="auto" w:fill="auto"/>
            <w:vAlign w:val="center"/>
          </w:tcPr>
          <w:p w14:paraId="5A143B60"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5536A6B1"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2CA5C5D2" w14:textId="77777777" w:rsidR="00D91121" w:rsidRPr="00D91121" w:rsidRDefault="00D91121" w:rsidP="00D91121">
            <w:pPr>
              <w:rPr>
                <w:rFonts w:ascii="Times New Roman" w:eastAsia="Calibri" w:hAnsi="Times New Roman"/>
                <w:sz w:val="24"/>
                <w:szCs w:val="24"/>
                <w:lang w:val="fr-CH" w:eastAsia="fr-CH"/>
              </w:rPr>
            </w:pPr>
          </w:p>
        </w:tc>
        <w:tc>
          <w:tcPr>
            <w:tcW w:w="1701" w:type="dxa"/>
            <w:shd w:val="clear" w:color="auto" w:fill="auto"/>
            <w:vAlign w:val="center"/>
          </w:tcPr>
          <w:p w14:paraId="6EA2C3E1" w14:textId="77777777" w:rsidR="00D91121" w:rsidRPr="00D91121" w:rsidRDefault="00D91121" w:rsidP="00D91121">
            <w:pPr>
              <w:jc w:val="center"/>
              <w:rPr>
                <w:rFonts w:ascii="Times New Roman" w:eastAsia="Calibri" w:hAnsi="Times New Roman"/>
                <w:sz w:val="24"/>
                <w:szCs w:val="24"/>
                <w:lang w:val="fr-CH" w:eastAsia="fr-CH"/>
              </w:rPr>
            </w:pPr>
            <w:r w:rsidRPr="00D91121">
              <w:rPr>
                <w:rFonts w:cs="Arial"/>
                <w:b/>
                <w:color w:val="000000"/>
                <w:sz w:val="14"/>
                <w:szCs w:val="18"/>
                <w:lang w:val="fr-CH" w:eastAsia="fr-CH"/>
              </w:rPr>
              <w:t>N°1, 2 et 3</w:t>
            </w:r>
          </w:p>
        </w:tc>
      </w:tr>
      <w:tr w:rsidR="00D91121" w:rsidRPr="00D91121" w14:paraId="0261FCEB" w14:textId="77777777" w:rsidTr="00D91121">
        <w:trPr>
          <w:trHeight w:val="255"/>
        </w:trPr>
        <w:tc>
          <w:tcPr>
            <w:tcW w:w="341" w:type="dxa"/>
            <w:tcBorders>
              <w:bottom w:val="single" w:sz="6" w:space="0" w:color="auto"/>
            </w:tcBorders>
            <w:shd w:val="clear" w:color="auto" w:fill="D6E3BC"/>
            <w:vAlign w:val="center"/>
          </w:tcPr>
          <w:p w14:paraId="6F54C273" w14:textId="77777777" w:rsidR="00D91121" w:rsidRPr="00D91121" w:rsidRDefault="00D91121" w:rsidP="00D91121">
            <w:pPr>
              <w:jc w:val="center"/>
              <w:rPr>
                <w:sz w:val="18"/>
                <w:szCs w:val="18"/>
                <w:lang w:val="fr-CH" w:eastAsia="fr-CH"/>
              </w:rPr>
            </w:pPr>
            <w:r w:rsidRPr="00D91121">
              <w:rPr>
                <w:sz w:val="18"/>
                <w:szCs w:val="18"/>
                <w:lang w:val="fr-CH" w:eastAsia="fr-CH"/>
              </w:rPr>
              <w:t>4</w:t>
            </w:r>
          </w:p>
        </w:tc>
        <w:tc>
          <w:tcPr>
            <w:tcW w:w="3101" w:type="dxa"/>
            <w:tcBorders>
              <w:bottom w:val="single" w:sz="6" w:space="0" w:color="auto"/>
            </w:tcBorders>
            <w:shd w:val="clear" w:color="auto" w:fill="D6E3BC"/>
            <w:noWrap/>
            <w:vAlign w:val="center"/>
          </w:tcPr>
          <w:p w14:paraId="21B4AEA4" w14:textId="77777777" w:rsidR="00D91121" w:rsidRPr="00D91121" w:rsidRDefault="00D91121" w:rsidP="00D91121">
            <w:pPr>
              <w:rPr>
                <w:sz w:val="18"/>
                <w:szCs w:val="18"/>
                <w:lang w:val="fr-CH" w:eastAsia="fr-CH"/>
              </w:rPr>
            </w:pPr>
            <w:r w:rsidRPr="00D91121">
              <w:rPr>
                <w:sz w:val="18"/>
                <w:szCs w:val="18"/>
                <w:lang w:val="fr-CH" w:eastAsia="fr-CH"/>
              </w:rPr>
              <w:t>Autres activités</w:t>
            </w:r>
          </w:p>
        </w:tc>
        <w:tc>
          <w:tcPr>
            <w:tcW w:w="668" w:type="dxa"/>
            <w:tcBorders>
              <w:bottom w:val="single" w:sz="6" w:space="0" w:color="auto"/>
            </w:tcBorders>
            <w:shd w:val="clear" w:color="auto" w:fill="auto"/>
            <w:vAlign w:val="center"/>
          </w:tcPr>
          <w:p w14:paraId="2B9C7C9B"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tcBorders>
              <w:bottom w:val="single" w:sz="6" w:space="0" w:color="auto"/>
            </w:tcBorders>
            <w:shd w:val="clear" w:color="auto" w:fill="auto"/>
            <w:vAlign w:val="center"/>
          </w:tcPr>
          <w:p w14:paraId="2D651489"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tcBorders>
              <w:bottom w:val="single" w:sz="6" w:space="0" w:color="auto"/>
            </w:tcBorders>
            <w:shd w:val="clear" w:color="auto" w:fill="auto"/>
            <w:vAlign w:val="center"/>
          </w:tcPr>
          <w:p w14:paraId="19D19786" w14:textId="77777777" w:rsidR="00D91121" w:rsidRPr="00D91121" w:rsidRDefault="00D91121" w:rsidP="00D91121">
            <w:pPr>
              <w:rPr>
                <w:sz w:val="18"/>
                <w:szCs w:val="18"/>
                <w:lang w:val="fr-CH" w:eastAsia="fr-CH"/>
              </w:rPr>
            </w:pPr>
          </w:p>
        </w:tc>
        <w:tc>
          <w:tcPr>
            <w:tcW w:w="1701" w:type="dxa"/>
            <w:tcBorders>
              <w:bottom w:val="single" w:sz="6" w:space="0" w:color="auto"/>
            </w:tcBorders>
            <w:shd w:val="clear" w:color="auto" w:fill="auto"/>
            <w:vAlign w:val="center"/>
          </w:tcPr>
          <w:p w14:paraId="18AEBBA9" w14:textId="77777777" w:rsidR="00D91121" w:rsidRPr="00D91121" w:rsidRDefault="00D91121" w:rsidP="00D91121">
            <w:pPr>
              <w:jc w:val="center"/>
              <w:rPr>
                <w:sz w:val="18"/>
                <w:szCs w:val="18"/>
                <w:lang w:val="fr-CH" w:eastAsia="fr-CH"/>
              </w:rPr>
            </w:pPr>
          </w:p>
        </w:tc>
      </w:tr>
      <w:tr w:rsidR="00D91121" w:rsidRPr="00D91121" w14:paraId="021BF3BB" w14:textId="77777777" w:rsidTr="00D91121">
        <w:trPr>
          <w:trHeight w:val="419"/>
        </w:trPr>
        <w:tc>
          <w:tcPr>
            <w:tcW w:w="341" w:type="dxa"/>
            <w:shd w:val="clear" w:color="auto" w:fill="D6E3BC"/>
            <w:vAlign w:val="center"/>
          </w:tcPr>
          <w:p w14:paraId="04307188" w14:textId="77777777" w:rsidR="00D91121" w:rsidRPr="00D91121" w:rsidRDefault="00D91121" w:rsidP="00D91121">
            <w:pPr>
              <w:jc w:val="center"/>
              <w:rPr>
                <w:sz w:val="18"/>
                <w:szCs w:val="18"/>
                <w:lang w:val="fr-CH" w:eastAsia="fr-CH"/>
              </w:rPr>
            </w:pPr>
          </w:p>
        </w:tc>
        <w:tc>
          <w:tcPr>
            <w:tcW w:w="8590" w:type="dxa"/>
            <w:gridSpan w:val="4"/>
            <w:shd w:val="clear" w:color="auto" w:fill="D6E3BC"/>
            <w:noWrap/>
            <w:vAlign w:val="center"/>
          </w:tcPr>
          <w:p w14:paraId="51801DB0" w14:textId="77777777" w:rsidR="00D91121" w:rsidRPr="00D91121" w:rsidRDefault="00D91121" w:rsidP="00D91121">
            <w:pPr>
              <w:rPr>
                <w:rFonts w:cs="Arial"/>
                <w:color w:val="000000"/>
                <w:sz w:val="18"/>
                <w:szCs w:val="18"/>
                <w:lang w:val="fr-CH" w:eastAsia="fr-CH"/>
              </w:rPr>
            </w:pPr>
            <w:r w:rsidRPr="00D91121">
              <w:rPr>
                <w:rFonts w:cs="Arial"/>
                <w:b/>
                <w:color w:val="000000"/>
                <w:sz w:val="18"/>
                <w:szCs w:val="18"/>
                <w:lang w:val="fr-CH" w:eastAsia="fr-CH"/>
              </w:rPr>
              <w:t>Est-ce que le projet contient les installations suivantes ?</w:t>
            </w:r>
          </w:p>
        </w:tc>
        <w:tc>
          <w:tcPr>
            <w:tcW w:w="1701" w:type="dxa"/>
            <w:shd w:val="clear" w:color="auto" w:fill="D6E3BC"/>
            <w:vAlign w:val="center"/>
          </w:tcPr>
          <w:p w14:paraId="3AFFCB03" w14:textId="77777777" w:rsidR="00D91121" w:rsidRPr="00D91121" w:rsidRDefault="00D91121" w:rsidP="00D91121">
            <w:pPr>
              <w:jc w:val="center"/>
              <w:rPr>
                <w:rFonts w:ascii="Times New Roman" w:eastAsia="Calibri" w:hAnsi="Times New Roman"/>
                <w:sz w:val="24"/>
                <w:szCs w:val="24"/>
                <w:lang w:val="fr-CH" w:eastAsia="fr-CH"/>
              </w:rPr>
            </w:pPr>
          </w:p>
        </w:tc>
      </w:tr>
      <w:tr w:rsidR="00D91121" w:rsidRPr="00D91121" w14:paraId="709C211D" w14:textId="77777777" w:rsidTr="00D91121">
        <w:trPr>
          <w:trHeight w:val="255"/>
        </w:trPr>
        <w:tc>
          <w:tcPr>
            <w:tcW w:w="341" w:type="dxa"/>
            <w:shd w:val="clear" w:color="auto" w:fill="D6E3BC"/>
            <w:vAlign w:val="center"/>
          </w:tcPr>
          <w:p w14:paraId="056204E9" w14:textId="77777777" w:rsidR="00D91121" w:rsidRPr="00D91121" w:rsidRDefault="00D91121" w:rsidP="00D91121">
            <w:pPr>
              <w:jc w:val="center"/>
              <w:rPr>
                <w:sz w:val="18"/>
                <w:szCs w:val="18"/>
                <w:lang w:val="fr-CH" w:eastAsia="fr-CH"/>
              </w:rPr>
            </w:pPr>
            <w:r w:rsidRPr="00D91121">
              <w:rPr>
                <w:sz w:val="18"/>
                <w:szCs w:val="18"/>
                <w:lang w:val="fr-CH" w:eastAsia="fr-CH"/>
              </w:rPr>
              <w:t>5</w:t>
            </w:r>
          </w:p>
        </w:tc>
        <w:tc>
          <w:tcPr>
            <w:tcW w:w="3101" w:type="dxa"/>
            <w:shd w:val="clear" w:color="auto" w:fill="D6E3BC"/>
            <w:noWrap/>
            <w:vAlign w:val="center"/>
          </w:tcPr>
          <w:p w14:paraId="1C630610" w14:textId="77777777" w:rsidR="00D91121" w:rsidRPr="00D91121" w:rsidRDefault="00D91121" w:rsidP="00D91121">
            <w:pPr>
              <w:rPr>
                <w:sz w:val="18"/>
                <w:szCs w:val="18"/>
                <w:lang w:val="fr-CH" w:eastAsia="fr-CH"/>
              </w:rPr>
            </w:pPr>
            <w:r w:rsidRPr="00D91121">
              <w:rPr>
                <w:sz w:val="18"/>
                <w:szCs w:val="18"/>
                <w:lang w:val="fr-CH" w:eastAsia="fr-CH"/>
              </w:rPr>
              <w:t>Entrepôt, dépôt, hangar ou réservoir</w:t>
            </w:r>
          </w:p>
        </w:tc>
        <w:tc>
          <w:tcPr>
            <w:tcW w:w="668" w:type="dxa"/>
            <w:shd w:val="clear" w:color="auto" w:fill="auto"/>
            <w:vAlign w:val="center"/>
          </w:tcPr>
          <w:p w14:paraId="1DEC4CC0"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0D492E25"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4B7BE8BE" w14:textId="77777777" w:rsidR="00D91121" w:rsidRPr="00D91121" w:rsidRDefault="00D91121" w:rsidP="00D91121">
            <w:pPr>
              <w:rPr>
                <w:rFonts w:ascii="Times New Roman" w:eastAsia="Calibri" w:hAnsi="Times New Roman"/>
                <w:b/>
                <w:sz w:val="24"/>
                <w:szCs w:val="24"/>
                <w:lang w:val="fr-CH" w:eastAsia="fr-CH"/>
              </w:rPr>
            </w:pPr>
            <w:r w:rsidRPr="00D91121">
              <w:rPr>
                <w:rFonts w:cs="Arial"/>
                <w:b/>
                <w:color w:val="000000"/>
                <w:sz w:val="14"/>
                <w:szCs w:val="18"/>
                <w:lang w:val="fr-CH" w:eastAsia="fr-CH"/>
              </w:rPr>
              <w:t>Si oui, veuillez joindre la liste en annexe des volumes et des produits entreposés.</w:t>
            </w:r>
          </w:p>
        </w:tc>
        <w:tc>
          <w:tcPr>
            <w:tcW w:w="1701" w:type="dxa"/>
            <w:shd w:val="clear" w:color="auto" w:fill="auto"/>
            <w:vAlign w:val="center"/>
          </w:tcPr>
          <w:p w14:paraId="6B9C920E" w14:textId="77777777" w:rsidR="00D91121" w:rsidRPr="00D91121" w:rsidRDefault="00D91121" w:rsidP="00D91121">
            <w:pPr>
              <w:jc w:val="center"/>
              <w:rPr>
                <w:rFonts w:ascii="Times New Roman" w:eastAsia="Calibri" w:hAnsi="Times New Roman"/>
                <w:sz w:val="24"/>
                <w:szCs w:val="24"/>
                <w:lang w:val="fr-CH" w:eastAsia="fr-CH"/>
              </w:rPr>
            </w:pPr>
            <w:r w:rsidRPr="00D91121">
              <w:rPr>
                <w:rFonts w:cs="Arial"/>
                <w:b/>
                <w:color w:val="000000"/>
                <w:sz w:val="14"/>
                <w:szCs w:val="18"/>
                <w:lang w:val="fr-CH" w:eastAsia="fr-CH"/>
              </w:rPr>
              <w:t>N°1, 2 et 3</w:t>
            </w:r>
          </w:p>
        </w:tc>
      </w:tr>
      <w:tr w:rsidR="00D91121" w:rsidRPr="00D91121" w14:paraId="026C1500" w14:textId="77777777" w:rsidTr="00D91121">
        <w:trPr>
          <w:trHeight w:val="255"/>
        </w:trPr>
        <w:tc>
          <w:tcPr>
            <w:tcW w:w="341" w:type="dxa"/>
            <w:shd w:val="clear" w:color="auto" w:fill="D6E3BC"/>
            <w:vAlign w:val="center"/>
          </w:tcPr>
          <w:p w14:paraId="30AF4375" w14:textId="77777777" w:rsidR="00D91121" w:rsidRPr="00D91121" w:rsidRDefault="00D91121" w:rsidP="00D91121">
            <w:pPr>
              <w:jc w:val="center"/>
              <w:rPr>
                <w:sz w:val="18"/>
                <w:szCs w:val="18"/>
                <w:lang w:val="fr-CH" w:eastAsia="fr-CH"/>
              </w:rPr>
            </w:pPr>
            <w:r w:rsidRPr="00D91121">
              <w:rPr>
                <w:sz w:val="18"/>
                <w:szCs w:val="18"/>
                <w:lang w:val="fr-CH" w:eastAsia="fr-CH"/>
              </w:rPr>
              <w:t>6</w:t>
            </w:r>
          </w:p>
        </w:tc>
        <w:tc>
          <w:tcPr>
            <w:tcW w:w="3101" w:type="dxa"/>
            <w:shd w:val="clear" w:color="auto" w:fill="D6E3BC"/>
            <w:noWrap/>
            <w:vAlign w:val="center"/>
          </w:tcPr>
          <w:p w14:paraId="4EBBA4F6" w14:textId="77777777" w:rsidR="00D91121" w:rsidRPr="00D91121" w:rsidRDefault="00D91121" w:rsidP="00D91121">
            <w:pPr>
              <w:rPr>
                <w:sz w:val="18"/>
                <w:szCs w:val="18"/>
                <w:lang w:val="fr-CH" w:eastAsia="fr-CH"/>
              </w:rPr>
            </w:pPr>
            <w:r w:rsidRPr="00D91121">
              <w:rPr>
                <w:sz w:val="18"/>
                <w:szCs w:val="18"/>
                <w:lang w:val="fr-CH" w:eastAsia="fr-CH"/>
              </w:rPr>
              <w:t xml:space="preserve">Place de lavage </w:t>
            </w:r>
          </w:p>
        </w:tc>
        <w:tc>
          <w:tcPr>
            <w:tcW w:w="668" w:type="dxa"/>
            <w:shd w:val="clear" w:color="auto" w:fill="auto"/>
            <w:vAlign w:val="center"/>
          </w:tcPr>
          <w:p w14:paraId="0FB459D2"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14E688B6"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6B17632A" w14:textId="77777777" w:rsidR="00D91121" w:rsidRPr="00D91121" w:rsidRDefault="00D91121" w:rsidP="00D91121">
            <w:pPr>
              <w:rPr>
                <w:rFonts w:cs="Arial"/>
                <w:b/>
                <w:color w:val="000000"/>
                <w:sz w:val="14"/>
                <w:szCs w:val="18"/>
                <w:lang w:val="fr-CH" w:eastAsia="fr-CH"/>
              </w:rPr>
            </w:pPr>
            <w:r w:rsidRPr="00D91121">
              <w:rPr>
                <w:rFonts w:cs="Arial"/>
                <w:b/>
                <w:color w:val="000000"/>
                <w:sz w:val="14"/>
                <w:szCs w:val="18"/>
                <w:lang w:val="fr-CH" w:eastAsia="fr-CH"/>
              </w:rPr>
              <w:t>Si oui, veuillez joindre la liste en annexe des volumes et des produits entreposés.</w:t>
            </w:r>
          </w:p>
        </w:tc>
        <w:tc>
          <w:tcPr>
            <w:tcW w:w="1701" w:type="dxa"/>
            <w:shd w:val="clear" w:color="auto" w:fill="auto"/>
            <w:vAlign w:val="center"/>
          </w:tcPr>
          <w:p w14:paraId="7B44332C" w14:textId="77777777" w:rsidR="00D91121" w:rsidRPr="00D91121" w:rsidRDefault="00D91121" w:rsidP="00D91121">
            <w:pPr>
              <w:jc w:val="center"/>
              <w:rPr>
                <w:rFonts w:cs="Arial"/>
                <w:color w:val="000000"/>
                <w:sz w:val="18"/>
                <w:szCs w:val="18"/>
                <w:lang w:val="fr-CH" w:eastAsia="fr-CH"/>
              </w:rPr>
            </w:pPr>
            <w:r w:rsidRPr="00D91121">
              <w:rPr>
                <w:rFonts w:cs="Arial"/>
                <w:b/>
                <w:color w:val="000000"/>
                <w:sz w:val="14"/>
                <w:szCs w:val="18"/>
                <w:lang w:val="fr-CH" w:eastAsia="fr-CH"/>
              </w:rPr>
              <w:t>N°1, 2 et 3</w:t>
            </w:r>
          </w:p>
        </w:tc>
      </w:tr>
      <w:tr w:rsidR="00D91121" w:rsidRPr="00D91121" w14:paraId="66CA5949" w14:textId="77777777" w:rsidTr="00D91121">
        <w:trPr>
          <w:trHeight w:val="255"/>
        </w:trPr>
        <w:tc>
          <w:tcPr>
            <w:tcW w:w="341" w:type="dxa"/>
            <w:shd w:val="clear" w:color="auto" w:fill="D6E3BC"/>
            <w:vAlign w:val="center"/>
          </w:tcPr>
          <w:p w14:paraId="076E57C7" w14:textId="77777777" w:rsidR="00D91121" w:rsidRPr="00D91121" w:rsidRDefault="00D91121" w:rsidP="00D91121">
            <w:pPr>
              <w:jc w:val="center"/>
              <w:rPr>
                <w:sz w:val="18"/>
                <w:szCs w:val="18"/>
                <w:lang w:val="fr-CH" w:eastAsia="fr-CH"/>
              </w:rPr>
            </w:pPr>
            <w:r w:rsidRPr="00D91121">
              <w:rPr>
                <w:sz w:val="18"/>
                <w:szCs w:val="18"/>
                <w:lang w:val="fr-CH" w:eastAsia="fr-CH"/>
              </w:rPr>
              <w:t>7</w:t>
            </w:r>
          </w:p>
        </w:tc>
        <w:tc>
          <w:tcPr>
            <w:tcW w:w="3101" w:type="dxa"/>
            <w:shd w:val="clear" w:color="auto" w:fill="D6E3BC"/>
            <w:noWrap/>
            <w:vAlign w:val="center"/>
          </w:tcPr>
          <w:p w14:paraId="2F2A184E" w14:textId="77777777" w:rsidR="00D91121" w:rsidRPr="00D91121" w:rsidRDefault="00D91121" w:rsidP="00D91121">
            <w:pPr>
              <w:rPr>
                <w:sz w:val="18"/>
                <w:szCs w:val="18"/>
                <w:lang w:val="fr-CH" w:eastAsia="fr-CH"/>
              </w:rPr>
            </w:pPr>
            <w:r w:rsidRPr="00D91121">
              <w:rPr>
                <w:sz w:val="18"/>
                <w:szCs w:val="18"/>
                <w:lang w:val="fr-CH" w:eastAsia="fr-CH"/>
              </w:rPr>
              <w:t>Circuit de refroidissement à l'eau</w:t>
            </w:r>
          </w:p>
        </w:tc>
        <w:tc>
          <w:tcPr>
            <w:tcW w:w="668" w:type="dxa"/>
            <w:shd w:val="clear" w:color="auto" w:fill="auto"/>
            <w:vAlign w:val="center"/>
          </w:tcPr>
          <w:p w14:paraId="7CF33CD8"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1A72173B"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25F1EBC1" w14:textId="77777777" w:rsidR="00D91121" w:rsidRPr="00D91121" w:rsidRDefault="00D91121" w:rsidP="00D91121">
            <w:pPr>
              <w:rPr>
                <w:rFonts w:cs="Arial"/>
                <w:b/>
                <w:color w:val="000000"/>
                <w:sz w:val="14"/>
                <w:szCs w:val="18"/>
                <w:lang w:val="fr-CH" w:eastAsia="fr-CH"/>
              </w:rPr>
            </w:pPr>
            <w:r w:rsidRPr="00D91121">
              <w:rPr>
                <w:rFonts w:cs="Arial"/>
                <w:b/>
                <w:color w:val="000000"/>
                <w:sz w:val="14"/>
                <w:szCs w:val="18"/>
                <w:lang w:val="fr-CH" w:eastAsia="fr-CH"/>
              </w:rPr>
              <w:t>Si oui, veuillez joindre la liste en annexe des volumes et des additifs utilisés.</w:t>
            </w:r>
          </w:p>
        </w:tc>
        <w:tc>
          <w:tcPr>
            <w:tcW w:w="1701" w:type="dxa"/>
            <w:shd w:val="clear" w:color="auto" w:fill="auto"/>
            <w:vAlign w:val="center"/>
          </w:tcPr>
          <w:p w14:paraId="4CEE233A" w14:textId="77777777" w:rsidR="00D91121" w:rsidRPr="00D91121" w:rsidRDefault="00D91121" w:rsidP="00D91121">
            <w:pPr>
              <w:jc w:val="center"/>
              <w:rPr>
                <w:rFonts w:cs="Arial"/>
                <w:color w:val="000000"/>
                <w:sz w:val="18"/>
                <w:szCs w:val="18"/>
                <w:lang w:val="fr-CH" w:eastAsia="fr-CH"/>
              </w:rPr>
            </w:pPr>
            <w:r w:rsidRPr="00D91121">
              <w:rPr>
                <w:rFonts w:cs="Arial"/>
                <w:b/>
                <w:color w:val="000000"/>
                <w:sz w:val="14"/>
                <w:szCs w:val="18"/>
                <w:lang w:val="fr-CH" w:eastAsia="fr-CH"/>
              </w:rPr>
              <w:t>N°1, 2 et 3</w:t>
            </w:r>
          </w:p>
        </w:tc>
      </w:tr>
      <w:tr w:rsidR="00D91121" w:rsidRPr="00D91121" w14:paraId="7D666418" w14:textId="77777777" w:rsidTr="00D91121">
        <w:trPr>
          <w:trHeight w:val="255"/>
        </w:trPr>
        <w:tc>
          <w:tcPr>
            <w:tcW w:w="341" w:type="dxa"/>
            <w:shd w:val="clear" w:color="auto" w:fill="D6E3BC"/>
            <w:vAlign w:val="center"/>
          </w:tcPr>
          <w:p w14:paraId="7BD030F7" w14:textId="77777777" w:rsidR="00D91121" w:rsidRPr="00D91121" w:rsidRDefault="00D91121" w:rsidP="00D91121">
            <w:pPr>
              <w:jc w:val="center"/>
              <w:rPr>
                <w:sz w:val="18"/>
                <w:szCs w:val="18"/>
                <w:lang w:val="fr-CH" w:eastAsia="fr-CH"/>
              </w:rPr>
            </w:pPr>
            <w:r w:rsidRPr="00D91121">
              <w:rPr>
                <w:sz w:val="18"/>
                <w:szCs w:val="18"/>
                <w:lang w:val="fr-CH" w:eastAsia="fr-CH"/>
              </w:rPr>
              <w:t>8</w:t>
            </w:r>
          </w:p>
        </w:tc>
        <w:tc>
          <w:tcPr>
            <w:tcW w:w="3101" w:type="dxa"/>
            <w:shd w:val="clear" w:color="auto" w:fill="D6E3BC"/>
            <w:noWrap/>
            <w:vAlign w:val="center"/>
          </w:tcPr>
          <w:p w14:paraId="7CF35FB3" w14:textId="77777777" w:rsidR="00D91121" w:rsidRPr="00D91121" w:rsidRDefault="00D91121" w:rsidP="00D91121">
            <w:pPr>
              <w:rPr>
                <w:sz w:val="18"/>
                <w:szCs w:val="18"/>
                <w:lang w:val="fr-CH" w:eastAsia="fr-CH"/>
              </w:rPr>
            </w:pPr>
            <w:r w:rsidRPr="00D91121">
              <w:rPr>
                <w:sz w:val="18"/>
                <w:szCs w:val="18"/>
                <w:lang w:val="fr-CH" w:eastAsia="fr-CH"/>
              </w:rPr>
              <w:t>Circuit de refroidissement sans eau</w:t>
            </w:r>
          </w:p>
        </w:tc>
        <w:tc>
          <w:tcPr>
            <w:tcW w:w="668" w:type="dxa"/>
            <w:shd w:val="clear" w:color="auto" w:fill="auto"/>
            <w:vAlign w:val="center"/>
          </w:tcPr>
          <w:p w14:paraId="1FAB4C7E"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09A237FF"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2F4AEA49" w14:textId="77777777" w:rsidR="00D91121" w:rsidRPr="00D91121" w:rsidRDefault="00D91121" w:rsidP="00D91121">
            <w:pPr>
              <w:rPr>
                <w:rFonts w:cs="Arial"/>
                <w:b/>
                <w:color w:val="000000"/>
                <w:sz w:val="14"/>
                <w:szCs w:val="18"/>
                <w:lang w:val="fr-CH" w:eastAsia="fr-CH"/>
              </w:rPr>
            </w:pPr>
            <w:r w:rsidRPr="00D91121">
              <w:rPr>
                <w:rFonts w:cs="Arial"/>
                <w:b/>
                <w:color w:val="000000"/>
                <w:sz w:val="14"/>
                <w:szCs w:val="18"/>
                <w:lang w:val="fr-CH" w:eastAsia="fr-CH"/>
              </w:rPr>
              <w:t>Si oui, veuillez joindre la liste en annexe des volumes et des produits caloporteurs.</w:t>
            </w:r>
          </w:p>
        </w:tc>
        <w:tc>
          <w:tcPr>
            <w:tcW w:w="1701" w:type="dxa"/>
            <w:shd w:val="clear" w:color="auto" w:fill="auto"/>
            <w:vAlign w:val="center"/>
          </w:tcPr>
          <w:p w14:paraId="680AB248" w14:textId="77777777" w:rsidR="00D91121" w:rsidRPr="00D91121" w:rsidRDefault="00D91121" w:rsidP="00D91121">
            <w:pPr>
              <w:jc w:val="center"/>
              <w:rPr>
                <w:rFonts w:cs="Arial"/>
                <w:color w:val="000000"/>
                <w:sz w:val="18"/>
                <w:szCs w:val="18"/>
                <w:lang w:val="fr-CH" w:eastAsia="fr-CH"/>
              </w:rPr>
            </w:pPr>
            <w:r w:rsidRPr="00D91121">
              <w:rPr>
                <w:rFonts w:cs="Arial"/>
                <w:b/>
                <w:color w:val="000000"/>
                <w:sz w:val="14"/>
                <w:szCs w:val="18"/>
                <w:lang w:val="fr-CH" w:eastAsia="fr-CH"/>
              </w:rPr>
              <w:t>N°1, 2 et 3</w:t>
            </w:r>
          </w:p>
        </w:tc>
      </w:tr>
      <w:tr w:rsidR="00D91121" w:rsidRPr="00D91121" w14:paraId="535CCB8B" w14:textId="77777777" w:rsidTr="00D91121">
        <w:trPr>
          <w:trHeight w:val="255"/>
        </w:trPr>
        <w:tc>
          <w:tcPr>
            <w:tcW w:w="341" w:type="dxa"/>
            <w:shd w:val="clear" w:color="auto" w:fill="D6E3BC"/>
            <w:vAlign w:val="center"/>
          </w:tcPr>
          <w:p w14:paraId="5C1AFB28" w14:textId="77777777" w:rsidR="00D91121" w:rsidRPr="00D91121" w:rsidRDefault="00D91121" w:rsidP="00D91121">
            <w:pPr>
              <w:jc w:val="center"/>
              <w:rPr>
                <w:sz w:val="18"/>
                <w:szCs w:val="18"/>
                <w:lang w:val="fr-CH" w:eastAsia="fr-CH"/>
              </w:rPr>
            </w:pPr>
            <w:r w:rsidRPr="00D91121">
              <w:rPr>
                <w:sz w:val="18"/>
                <w:szCs w:val="18"/>
                <w:lang w:val="fr-CH" w:eastAsia="fr-CH"/>
              </w:rPr>
              <w:t>9</w:t>
            </w:r>
          </w:p>
        </w:tc>
        <w:tc>
          <w:tcPr>
            <w:tcW w:w="3101" w:type="dxa"/>
            <w:shd w:val="clear" w:color="auto" w:fill="D6E3BC"/>
            <w:noWrap/>
            <w:vAlign w:val="center"/>
          </w:tcPr>
          <w:p w14:paraId="122212EA" w14:textId="77777777" w:rsidR="00D91121" w:rsidRPr="00D91121" w:rsidRDefault="00D91121" w:rsidP="00D91121">
            <w:pPr>
              <w:rPr>
                <w:sz w:val="18"/>
                <w:szCs w:val="18"/>
                <w:lang w:val="fr-CH" w:eastAsia="fr-CH"/>
              </w:rPr>
            </w:pPr>
            <w:r w:rsidRPr="00D91121">
              <w:rPr>
                <w:sz w:val="18"/>
                <w:szCs w:val="18"/>
                <w:lang w:val="fr-CH" w:eastAsia="fr-CH"/>
              </w:rPr>
              <w:t>Groupe électrogène</w:t>
            </w:r>
          </w:p>
        </w:tc>
        <w:tc>
          <w:tcPr>
            <w:tcW w:w="668" w:type="dxa"/>
            <w:shd w:val="clear" w:color="auto" w:fill="auto"/>
            <w:vAlign w:val="center"/>
          </w:tcPr>
          <w:p w14:paraId="403C4545"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633A2CA0"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49CED7AE" w14:textId="77777777" w:rsidR="00D91121" w:rsidRPr="00D91121" w:rsidRDefault="00D91121" w:rsidP="00D91121">
            <w:pPr>
              <w:rPr>
                <w:rFonts w:cs="Arial"/>
                <w:b/>
                <w:color w:val="000000"/>
                <w:sz w:val="14"/>
                <w:szCs w:val="18"/>
                <w:lang w:val="fr-CH" w:eastAsia="fr-CH"/>
              </w:rPr>
            </w:pPr>
            <w:r w:rsidRPr="00D91121">
              <w:rPr>
                <w:rFonts w:cs="Arial"/>
                <w:b/>
                <w:color w:val="000000"/>
                <w:sz w:val="14"/>
                <w:szCs w:val="18"/>
                <w:lang w:val="fr-CH" w:eastAsia="fr-CH"/>
              </w:rPr>
              <w:t>Si oui, veuillez joindre le plan des installations, le schéma tuyauterie et le schéma instrumentation (P&amp;ID).</w:t>
            </w:r>
          </w:p>
        </w:tc>
        <w:tc>
          <w:tcPr>
            <w:tcW w:w="1701" w:type="dxa"/>
            <w:shd w:val="clear" w:color="auto" w:fill="auto"/>
            <w:vAlign w:val="center"/>
          </w:tcPr>
          <w:p w14:paraId="1F351B16" w14:textId="77777777" w:rsidR="00D91121" w:rsidRPr="00D91121" w:rsidRDefault="00D91121" w:rsidP="00D91121">
            <w:pPr>
              <w:jc w:val="center"/>
              <w:rPr>
                <w:rFonts w:cs="Arial"/>
                <w:color w:val="000000"/>
                <w:sz w:val="18"/>
                <w:szCs w:val="18"/>
                <w:lang w:val="fr-CH" w:eastAsia="fr-CH"/>
              </w:rPr>
            </w:pPr>
            <w:r w:rsidRPr="00D91121">
              <w:rPr>
                <w:rFonts w:cs="Arial"/>
                <w:b/>
                <w:color w:val="000000"/>
                <w:sz w:val="14"/>
                <w:szCs w:val="18"/>
                <w:lang w:val="fr-CH" w:eastAsia="fr-CH"/>
              </w:rPr>
              <w:t>N°1, 2 et 6</w:t>
            </w:r>
          </w:p>
        </w:tc>
      </w:tr>
      <w:tr w:rsidR="00D91121" w:rsidRPr="00D91121" w14:paraId="58E0CD66" w14:textId="77777777" w:rsidTr="00D91121">
        <w:trPr>
          <w:trHeight w:val="255"/>
        </w:trPr>
        <w:tc>
          <w:tcPr>
            <w:tcW w:w="341" w:type="dxa"/>
            <w:shd w:val="clear" w:color="auto" w:fill="D6E3BC"/>
            <w:vAlign w:val="center"/>
          </w:tcPr>
          <w:p w14:paraId="29F98850" w14:textId="77777777" w:rsidR="00D91121" w:rsidRPr="00D91121" w:rsidRDefault="00D91121" w:rsidP="00D91121">
            <w:pPr>
              <w:jc w:val="center"/>
              <w:rPr>
                <w:sz w:val="18"/>
                <w:szCs w:val="18"/>
                <w:lang w:val="fr-CH" w:eastAsia="fr-CH"/>
              </w:rPr>
            </w:pPr>
            <w:r w:rsidRPr="00D91121">
              <w:rPr>
                <w:sz w:val="18"/>
                <w:szCs w:val="18"/>
                <w:lang w:val="fr-CH" w:eastAsia="fr-CH"/>
              </w:rPr>
              <w:t>10</w:t>
            </w:r>
          </w:p>
        </w:tc>
        <w:tc>
          <w:tcPr>
            <w:tcW w:w="3101" w:type="dxa"/>
            <w:shd w:val="clear" w:color="auto" w:fill="D6E3BC"/>
            <w:noWrap/>
            <w:vAlign w:val="center"/>
          </w:tcPr>
          <w:p w14:paraId="64EF1F5B" w14:textId="77777777" w:rsidR="00D91121" w:rsidRPr="00D91121" w:rsidRDefault="00D91121" w:rsidP="00D91121">
            <w:pPr>
              <w:rPr>
                <w:sz w:val="18"/>
                <w:szCs w:val="18"/>
                <w:lang w:val="fr-CH" w:eastAsia="fr-CH"/>
              </w:rPr>
            </w:pPr>
            <w:r w:rsidRPr="00D91121">
              <w:rPr>
                <w:sz w:val="18"/>
                <w:szCs w:val="18"/>
                <w:lang w:val="fr-CH" w:eastAsia="fr-CH"/>
              </w:rPr>
              <w:t>Chauffage au mazout</w:t>
            </w:r>
          </w:p>
        </w:tc>
        <w:tc>
          <w:tcPr>
            <w:tcW w:w="668" w:type="dxa"/>
            <w:shd w:val="clear" w:color="auto" w:fill="auto"/>
            <w:vAlign w:val="center"/>
          </w:tcPr>
          <w:p w14:paraId="4492CC09"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4EAA5746"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77E308BE" w14:textId="77777777" w:rsidR="00D91121" w:rsidRPr="00D91121" w:rsidRDefault="00D91121" w:rsidP="00D91121">
            <w:pPr>
              <w:rPr>
                <w:rFonts w:cs="Arial"/>
                <w:b/>
                <w:color w:val="000000"/>
                <w:sz w:val="14"/>
                <w:szCs w:val="18"/>
                <w:lang w:val="fr-CH" w:eastAsia="fr-CH"/>
              </w:rPr>
            </w:pPr>
            <w:r w:rsidRPr="00D91121">
              <w:rPr>
                <w:rFonts w:cs="Arial"/>
                <w:b/>
                <w:color w:val="000000"/>
                <w:sz w:val="14"/>
                <w:szCs w:val="18"/>
                <w:lang w:val="fr-CH" w:eastAsia="fr-CH"/>
              </w:rPr>
              <w:t>Si oui, veuillez joindre le plan des installations, le schéma tuyauterie.</w:t>
            </w:r>
          </w:p>
        </w:tc>
        <w:tc>
          <w:tcPr>
            <w:tcW w:w="1701" w:type="dxa"/>
            <w:shd w:val="clear" w:color="auto" w:fill="auto"/>
            <w:vAlign w:val="center"/>
          </w:tcPr>
          <w:p w14:paraId="5BD36BF0" w14:textId="77777777" w:rsidR="00D91121" w:rsidRPr="00D91121" w:rsidRDefault="00D91121" w:rsidP="00D91121">
            <w:pPr>
              <w:jc w:val="center"/>
              <w:rPr>
                <w:rFonts w:cs="Arial"/>
                <w:color w:val="000000"/>
                <w:sz w:val="18"/>
                <w:szCs w:val="18"/>
                <w:lang w:val="fr-CH" w:eastAsia="fr-CH"/>
              </w:rPr>
            </w:pPr>
            <w:r w:rsidRPr="00D91121">
              <w:rPr>
                <w:rFonts w:cs="Arial"/>
                <w:b/>
                <w:color w:val="000000"/>
                <w:sz w:val="14"/>
                <w:szCs w:val="18"/>
                <w:lang w:val="fr-CH" w:eastAsia="fr-CH"/>
              </w:rPr>
              <w:t>N°1, 2 et 6</w:t>
            </w:r>
          </w:p>
        </w:tc>
      </w:tr>
      <w:tr w:rsidR="00D91121" w:rsidRPr="00D91121" w14:paraId="0D3190EA" w14:textId="77777777" w:rsidTr="00D91121">
        <w:trPr>
          <w:trHeight w:val="255"/>
        </w:trPr>
        <w:tc>
          <w:tcPr>
            <w:tcW w:w="341" w:type="dxa"/>
            <w:tcBorders>
              <w:bottom w:val="single" w:sz="6" w:space="0" w:color="auto"/>
            </w:tcBorders>
            <w:shd w:val="clear" w:color="auto" w:fill="D6E3BC"/>
            <w:vAlign w:val="center"/>
          </w:tcPr>
          <w:p w14:paraId="43349B85" w14:textId="77777777" w:rsidR="00D91121" w:rsidRPr="00D91121" w:rsidRDefault="00D91121" w:rsidP="00D91121">
            <w:pPr>
              <w:jc w:val="center"/>
              <w:rPr>
                <w:sz w:val="18"/>
                <w:szCs w:val="18"/>
                <w:lang w:val="fr-CH" w:eastAsia="fr-CH"/>
              </w:rPr>
            </w:pPr>
            <w:r w:rsidRPr="00D91121">
              <w:rPr>
                <w:sz w:val="18"/>
                <w:szCs w:val="18"/>
                <w:lang w:val="fr-CH" w:eastAsia="fr-CH"/>
              </w:rPr>
              <w:t>11</w:t>
            </w:r>
          </w:p>
        </w:tc>
        <w:tc>
          <w:tcPr>
            <w:tcW w:w="3101" w:type="dxa"/>
            <w:tcBorders>
              <w:bottom w:val="single" w:sz="6" w:space="0" w:color="auto"/>
            </w:tcBorders>
            <w:shd w:val="clear" w:color="auto" w:fill="D6E3BC"/>
            <w:noWrap/>
            <w:vAlign w:val="center"/>
          </w:tcPr>
          <w:p w14:paraId="543F1282" w14:textId="77777777" w:rsidR="00D91121" w:rsidRPr="00D91121" w:rsidRDefault="00D91121" w:rsidP="00D91121">
            <w:pPr>
              <w:rPr>
                <w:sz w:val="18"/>
                <w:szCs w:val="18"/>
                <w:lang w:val="fr-CH" w:eastAsia="fr-CH"/>
              </w:rPr>
            </w:pPr>
            <w:r w:rsidRPr="00D91121">
              <w:rPr>
                <w:sz w:val="18"/>
                <w:szCs w:val="18"/>
                <w:lang w:val="fr-CH" w:eastAsia="fr-CH"/>
              </w:rPr>
              <w:t>Autres installations</w:t>
            </w:r>
          </w:p>
        </w:tc>
        <w:tc>
          <w:tcPr>
            <w:tcW w:w="668" w:type="dxa"/>
            <w:tcBorders>
              <w:bottom w:val="single" w:sz="6" w:space="0" w:color="auto"/>
            </w:tcBorders>
            <w:shd w:val="clear" w:color="auto" w:fill="auto"/>
            <w:vAlign w:val="center"/>
          </w:tcPr>
          <w:p w14:paraId="12B5F339"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tcBorders>
              <w:bottom w:val="single" w:sz="6" w:space="0" w:color="auto"/>
            </w:tcBorders>
            <w:shd w:val="clear" w:color="auto" w:fill="auto"/>
            <w:vAlign w:val="center"/>
          </w:tcPr>
          <w:p w14:paraId="69409E0F"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tcBorders>
              <w:bottom w:val="single" w:sz="6" w:space="0" w:color="auto"/>
            </w:tcBorders>
            <w:shd w:val="clear" w:color="auto" w:fill="auto"/>
            <w:vAlign w:val="center"/>
          </w:tcPr>
          <w:p w14:paraId="6EFC82CF" w14:textId="77777777" w:rsidR="00D91121" w:rsidRPr="00D91121" w:rsidRDefault="00D91121" w:rsidP="00D91121">
            <w:pPr>
              <w:rPr>
                <w:rFonts w:cs="Arial"/>
                <w:b/>
                <w:color w:val="000000"/>
                <w:sz w:val="14"/>
                <w:szCs w:val="18"/>
                <w:lang w:val="fr-CH" w:eastAsia="fr-CH"/>
              </w:rPr>
            </w:pPr>
          </w:p>
        </w:tc>
        <w:tc>
          <w:tcPr>
            <w:tcW w:w="1701" w:type="dxa"/>
            <w:tcBorders>
              <w:bottom w:val="single" w:sz="6" w:space="0" w:color="auto"/>
            </w:tcBorders>
            <w:shd w:val="clear" w:color="auto" w:fill="auto"/>
            <w:vAlign w:val="center"/>
          </w:tcPr>
          <w:p w14:paraId="68332579" w14:textId="77777777" w:rsidR="00D91121" w:rsidRPr="00D91121" w:rsidRDefault="00D91121" w:rsidP="00D91121">
            <w:pPr>
              <w:jc w:val="center"/>
              <w:rPr>
                <w:rFonts w:cs="Arial"/>
                <w:color w:val="000000"/>
                <w:sz w:val="18"/>
                <w:szCs w:val="18"/>
                <w:lang w:val="fr-CH" w:eastAsia="fr-CH"/>
              </w:rPr>
            </w:pPr>
          </w:p>
        </w:tc>
      </w:tr>
      <w:tr w:rsidR="00D91121" w:rsidRPr="00D91121" w14:paraId="62C9B540" w14:textId="77777777" w:rsidTr="00D91121">
        <w:trPr>
          <w:trHeight w:val="387"/>
        </w:trPr>
        <w:tc>
          <w:tcPr>
            <w:tcW w:w="341" w:type="dxa"/>
            <w:shd w:val="clear" w:color="auto" w:fill="D6E3BC"/>
            <w:vAlign w:val="center"/>
          </w:tcPr>
          <w:p w14:paraId="41912172" w14:textId="77777777" w:rsidR="00D91121" w:rsidRPr="00D91121" w:rsidRDefault="00D91121" w:rsidP="00D91121">
            <w:pPr>
              <w:jc w:val="center"/>
              <w:rPr>
                <w:rFonts w:cs="Arial"/>
                <w:b/>
                <w:color w:val="000000"/>
                <w:sz w:val="18"/>
                <w:szCs w:val="18"/>
                <w:lang w:val="fr-CH" w:eastAsia="fr-CH"/>
              </w:rPr>
            </w:pPr>
          </w:p>
        </w:tc>
        <w:tc>
          <w:tcPr>
            <w:tcW w:w="8590" w:type="dxa"/>
            <w:gridSpan w:val="4"/>
            <w:shd w:val="clear" w:color="auto" w:fill="D6E3BC"/>
            <w:vAlign w:val="center"/>
          </w:tcPr>
          <w:p w14:paraId="77BCF458" w14:textId="77777777" w:rsidR="00D91121" w:rsidRPr="00D91121" w:rsidRDefault="00D91121" w:rsidP="00D91121">
            <w:pPr>
              <w:rPr>
                <w:rFonts w:cs="Arial"/>
                <w:b/>
                <w:color w:val="000000"/>
                <w:sz w:val="18"/>
                <w:szCs w:val="18"/>
                <w:lang w:val="fr-CH" w:eastAsia="fr-CH"/>
              </w:rPr>
            </w:pPr>
            <w:r w:rsidRPr="00D91121">
              <w:rPr>
                <w:rFonts w:cs="Arial"/>
                <w:b/>
                <w:color w:val="000000"/>
                <w:sz w:val="18"/>
                <w:szCs w:val="18"/>
                <w:lang w:val="fr-CH" w:eastAsia="fr-CH"/>
              </w:rPr>
              <w:t>Documents / Informations à fournir :</w:t>
            </w:r>
          </w:p>
        </w:tc>
        <w:tc>
          <w:tcPr>
            <w:tcW w:w="1701" w:type="dxa"/>
            <w:shd w:val="clear" w:color="auto" w:fill="D6E3BC"/>
            <w:noWrap/>
            <w:vAlign w:val="center"/>
          </w:tcPr>
          <w:p w14:paraId="26F6BD52" w14:textId="77777777" w:rsidR="00D91121" w:rsidRPr="00D91121" w:rsidRDefault="00D91121" w:rsidP="00D91121">
            <w:pPr>
              <w:jc w:val="center"/>
              <w:rPr>
                <w:rFonts w:cs="Arial"/>
                <w:b/>
                <w:color w:val="000000"/>
                <w:sz w:val="18"/>
                <w:szCs w:val="18"/>
                <w:lang w:val="fr-CH" w:eastAsia="fr-CH"/>
              </w:rPr>
            </w:pPr>
          </w:p>
        </w:tc>
      </w:tr>
      <w:tr w:rsidR="00D91121" w:rsidRPr="00D91121" w14:paraId="5FA9BCF9" w14:textId="77777777" w:rsidTr="00D91121">
        <w:trPr>
          <w:trHeight w:val="255"/>
        </w:trPr>
        <w:tc>
          <w:tcPr>
            <w:tcW w:w="341" w:type="dxa"/>
            <w:shd w:val="clear" w:color="auto" w:fill="D6E3BC"/>
            <w:vAlign w:val="center"/>
          </w:tcPr>
          <w:p w14:paraId="6F3B3682" w14:textId="77777777" w:rsidR="00D91121" w:rsidRPr="00D91121" w:rsidRDefault="00D91121" w:rsidP="00D91121">
            <w:pPr>
              <w:jc w:val="center"/>
              <w:rPr>
                <w:rFonts w:cs="Arial"/>
                <w:sz w:val="18"/>
                <w:szCs w:val="18"/>
                <w:lang w:val="fr-CH" w:eastAsia="fr-CH"/>
              </w:rPr>
            </w:pPr>
            <w:r w:rsidRPr="00D91121">
              <w:rPr>
                <w:rFonts w:cs="Arial"/>
                <w:sz w:val="18"/>
                <w:szCs w:val="18"/>
                <w:lang w:val="fr-CH" w:eastAsia="fr-CH"/>
              </w:rPr>
              <w:t>12</w:t>
            </w:r>
          </w:p>
        </w:tc>
        <w:tc>
          <w:tcPr>
            <w:tcW w:w="3101" w:type="dxa"/>
            <w:shd w:val="clear" w:color="auto" w:fill="D6E3BC"/>
            <w:noWrap/>
            <w:vAlign w:val="center"/>
          </w:tcPr>
          <w:p w14:paraId="4DA70666" w14:textId="77777777" w:rsidR="00D91121" w:rsidRPr="00D91121" w:rsidRDefault="00D91121" w:rsidP="00D91121">
            <w:pPr>
              <w:rPr>
                <w:rFonts w:cs="Arial"/>
                <w:sz w:val="18"/>
                <w:szCs w:val="18"/>
                <w:lang w:val="fr-CH" w:eastAsia="fr-CH"/>
              </w:rPr>
            </w:pPr>
            <w:r w:rsidRPr="00D91121">
              <w:rPr>
                <w:rFonts w:cs="Arial"/>
                <w:sz w:val="18"/>
                <w:szCs w:val="18"/>
                <w:lang w:val="fr-CH" w:eastAsia="fr-CH"/>
              </w:rPr>
              <w:t>Le projet</w:t>
            </w:r>
            <w:r w:rsidRPr="00D91121">
              <w:rPr>
                <w:rFonts w:ascii="Times New Roman" w:eastAsia="Calibri" w:hAnsi="Times New Roman"/>
                <w:sz w:val="24"/>
                <w:szCs w:val="24"/>
                <w:lang w:val="fr-CH" w:eastAsia="fr-CH"/>
              </w:rPr>
              <w:t xml:space="preserve"> </w:t>
            </w:r>
            <w:r w:rsidRPr="00D91121">
              <w:rPr>
                <w:rFonts w:cs="Arial"/>
                <w:sz w:val="18"/>
                <w:szCs w:val="18"/>
                <w:lang w:val="fr-CH" w:eastAsia="fr-CH"/>
              </w:rPr>
              <w:t>est-il situé sur un secteur ou zone de protection des eaux?</w:t>
            </w:r>
          </w:p>
        </w:tc>
        <w:tc>
          <w:tcPr>
            <w:tcW w:w="668" w:type="dxa"/>
            <w:shd w:val="clear" w:color="auto" w:fill="auto"/>
            <w:vAlign w:val="center"/>
          </w:tcPr>
          <w:p w14:paraId="1BAD438F"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610589E2"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2C878123" w14:textId="77777777" w:rsidR="00D91121" w:rsidRPr="00D91121" w:rsidRDefault="00D91121" w:rsidP="00D91121">
            <w:pPr>
              <w:rPr>
                <w:rFonts w:cs="Arial"/>
                <w:color w:val="000000"/>
                <w:sz w:val="18"/>
                <w:szCs w:val="18"/>
                <w:lang w:val="fr-CH" w:eastAsia="fr-CH"/>
              </w:rPr>
            </w:pPr>
            <w:r w:rsidRPr="00D91121">
              <w:rPr>
                <w:rFonts w:cs="Arial"/>
                <w:b/>
                <w:color w:val="000000"/>
                <w:sz w:val="14"/>
                <w:szCs w:val="18"/>
                <w:lang w:val="fr-CH" w:eastAsia="fr-CH"/>
              </w:rPr>
              <w:t>Si oui, définir le secteur ou la zone Au, Ao, B, S1, S2 ou S3: (Voir sur</w:t>
            </w:r>
            <w:r w:rsidRPr="00D91121">
              <w:rPr>
                <w:rFonts w:cs="Arial"/>
                <w:color w:val="000000"/>
                <w:sz w:val="18"/>
                <w:szCs w:val="18"/>
                <w:lang w:val="fr-CH" w:eastAsia="fr-CH"/>
              </w:rPr>
              <w:t xml:space="preserve"> </w:t>
            </w:r>
            <w:hyperlink r:id="rId9" w:history="1">
              <w:r w:rsidR="00F8218F" w:rsidRPr="002E7D54">
                <w:rPr>
                  <w:rStyle w:val="Lienhypertexte"/>
                  <w:rFonts w:cs="Arial"/>
                  <w:sz w:val="14"/>
                  <w:szCs w:val="18"/>
                  <w:lang w:val="fr-CH" w:eastAsia="fr-CH"/>
                </w:rPr>
                <w:t>www.sitg.ch</w:t>
              </w:r>
            </w:hyperlink>
            <w:r w:rsidRPr="00D91121">
              <w:rPr>
                <w:rFonts w:cs="Arial"/>
                <w:b/>
                <w:color w:val="000000"/>
                <w:sz w:val="14"/>
                <w:szCs w:val="18"/>
                <w:lang w:val="fr-CH" w:eastAsia="fr-CH"/>
              </w:rPr>
              <w:t xml:space="preserve"> </w:t>
            </w:r>
            <w:r w:rsidRPr="00D91121">
              <w:rPr>
                <w:rFonts w:cs="Arial"/>
                <w:color w:val="000000"/>
                <w:sz w:val="18"/>
                <w:szCs w:val="18"/>
                <w:lang w:val="fr-CH" w:eastAsia="fr-CH"/>
              </w:rPr>
              <w:t xml:space="preserve">→ </w:t>
            </w:r>
            <w:r w:rsidRPr="00D91121">
              <w:rPr>
                <w:rFonts w:cs="Arial"/>
                <w:b/>
                <w:color w:val="000000"/>
                <w:sz w:val="14"/>
                <w:szCs w:val="18"/>
                <w:lang w:val="fr-CH" w:eastAsia="fr-CH"/>
              </w:rPr>
              <w:t>carte hydrographie</w:t>
            </w:r>
            <w:r w:rsidRPr="00D91121">
              <w:rPr>
                <w:rFonts w:cs="Arial"/>
                <w:color w:val="000000"/>
                <w:sz w:val="18"/>
                <w:szCs w:val="18"/>
                <w:lang w:val="fr-CH" w:eastAsia="fr-CH"/>
              </w:rPr>
              <w:t xml:space="preserve">) : </w:t>
            </w:r>
          </w:p>
        </w:tc>
        <w:tc>
          <w:tcPr>
            <w:tcW w:w="1701" w:type="dxa"/>
            <w:shd w:val="clear" w:color="auto" w:fill="auto"/>
            <w:vAlign w:val="center"/>
          </w:tcPr>
          <w:p w14:paraId="6571F3FA" w14:textId="77777777" w:rsidR="00D91121" w:rsidRPr="00D91121" w:rsidRDefault="00D91121" w:rsidP="00D91121">
            <w:pPr>
              <w:jc w:val="center"/>
              <w:rPr>
                <w:rFonts w:cs="Arial"/>
                <w:b/>
                <w:color w:val="000000"/>
                <w:sz w:val="14"/>
                <w:szCs w:val="18"/>
                <w:lang w:val="fr-CH" w:eastAsia="fr-CH"/>
              </w:rPr>
            </w:pPr>
            <w:r w:rsidRPr="00D91121">
              <w:rPr>
                <w:rFonts w:cs="Arial"/>
                <w:b/>
                <w:color w:val="000000"/>
                <w:sz w:val="14"/>
                <w:szCs w:val="18"/>
                <w:lang w:val="fr-CH" w:eastAsia="fr-CH"/>
              </w:rPr>
              <w:t>N°9</w:t>
            </w:r>
          </w:p>
        </w:tc>
      </w:tr>
      <w:tr w:rsidR="00D91121" w:rsidRPr="00D91121" w14:paraId="72A528F9" w14:textId="77777777" w:rsidTr="00D91121">
        <w:trPr>
          <w:trHeight w:val="255"/>
        </w:trPr>
        <w:tc>
          <w:tcPr>
            <w:tcW w:w="341" w:type="dxa"/>
            <w:shd w:val="clear" w:color="auto" w:fill="D6E3BC"/>
            <w:vAlign w:val="center"/>
          </w:tcPr>
          <w:p w14:paraId="0DC37FAA" w14:textId="77777777" w:rsidR="00D91121" w:rsidRPr="00D91121" w:rsidRDefault="00D91121" w:rsidP="00D91121">
            <w:pPr>
              <w:jc w:val="center"/>
              <w:rPr>
                <w:rFonts w:cs="Arial"/>
                <w:sz w:val="18"/>
                <w:szCs w:val="18"/>
                <w:lang w:val="fr-CH" w:eastAsia="fr-CH"/>
              </w:rPr>
            </w:pPr>
            <w:r w:rsidRPr="00D91121">
              <w:rPr>
                <w:rFonts w:cs="Arial"/>
                <w:sz w:val="18"/>
                <w:szCs w:val="18"/>
                <w:lang w:val="fr-CH" w:eastAsia="fr-CH"/>
              </w:rPr>
              <w:t>13</w:t>
            </w:r>
          </w:p>
        </w:tc>
        <w:tc>
          <w:tcPr>
            <w:tcW w:w="3101" w:type="dxa"/>
            <w:shd w:val="clear" w:color="auto" w:fill="D6E3BC"/>
            <w:noWrap/>
            <w:vAlign w:val="center"/>
          </w:tcPr>
          <w:p w14:paraId="2005631E" w14:textId="77777777" w:rsidR="00D91121" w:rsidRPr="00D91121" w:rsidRDefault="00D91121" w:rsidP="00D91121">
            <w:pPr>
              <w:rPr>
                <w:rFonts w:cs="Arial"/>
                <w:sz w:val="18"/>
                <w:szCs w:val="18"/>
                <w:lang w:val="fr-CH" w:eastAsia="fr-CH"/>
              </w:rPr>
            </w:pPr>
            <w:r w:rsidRPr="00D91121">
              <w:rPr>
                <w:rFonts w:cs="Arial"/>
                <w:sz w:val="18"/>
                <w:szCs w:val="18"/>
                <w:lang w:val="fr-CH" w:eastAsia="fr-CH"/>
              </w:rPr>
              <w:t>Le projet est-il uniquement soumis à notification ?</w:t>
            </w:r>
          </w:p>
        </w:tc>
        <w:tc>
          <w:tcPr>
            <w:tcW w:w="668" w:type="dxa"/>
            <w:shd w:val="clear" w:color="auto" w:fill="auto"/>
            <w:vAlign w:val="center"/>
          </w:tcPr>
          <w:p w14:paraId="09B83EE2"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7C51146D"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4D899FDE" w14:textId="77777777" w:rsidR="00D91121" w:rsidRPr="00D91121" w:rsidRDefault="00D91121" w:rsidP="00D91121">
            <w:pPr>
              <w:rPr>
                <w:rFonts w:cs="Arial"/>
                <w:b/>
                <w:color w:val="000000"/>
                <w:sz w:val="14"/>
                <w:szCs w:val="18"/>
                <w:lang w:val="fr-CH" w:eastAsia="fr-CH"/>
              </w:rPr>
            </w:pPr>
            <w:r w:rsidRPr="00D91121">
              <w:rPr>
                <w:rFonts w:cs="Arial"/>
                <w:b/>
                <w:color w:val="000000"/>
                <w:sz w:val="14"/>
                <w:szCs w:val="18"/>
                <w:lang w:val="fr-CH" w:eastAsia="fr-CH"/>
              </w:rPr>
              <w:t xml:space="preserve">Si oui, veuillez uniquement dater et signer ce document afin de le déposer à l'OAC en joignant les coordonnées du requérant, du mandataire et du propriétaire. </w:t>
            </w:r>
          </w:p>
        </w:tc>
        <w:tc>
          <w:tcPr>
            <w:tcW w:w="1701" w:type="dxa"/>
            <w:shd w:val="clear" w:color="auto" w:fill="auto"/>
            <w:vAlign w:val="center"/>
          </w:tcPr>
          <w:p w14:paraId="33C6F4AC" w14:textId="77777777" w:rsidR="00D91121" w:rsidRPr="00D91121" w:rsidRDefault="00D91121" w:rsidP="00D91121">
            <w:pPr>
              <w:jc w:val="center"/>
              <w:rPr>
                <w:rFonts w:cs="Arial"/>
                <w:b/>
                <w:color w:val="000000"/>
                <w:sz w:val="14"/>
                <w:szCs w:val="18"/>
                <w:lang w:val="fr-CH" w:eastAsia="fr-CH"/>
              </w:rPr>
            </w:pPr>
            <w:r w:rsidRPr="00D91121">
              <w:rPr>
                <w:rFonts w:cs="Arial"/>
                <w:b/>
                <w:color w:val="000000"/>
                <w:sz w:val="14"/>
                <w:szCs w:val="18"/>
                <w:lang w:val="fr-CH" w:eastAsia="fr-CH"/>
              </w:rPr>
              <w:t>N°1</w:t>
            </w:r>
          </w:p>
        </w:tc>
      </w:tr>
      <w:tr w:rsidR="00D91121" w:rsidRPr="00D91121" w14:paraId="79211B2F" w14:textId="77777777" w:rsidTr="00D91121">
        <w:trPr>
          <w:trHeight w:val="255"/>
        </w:trPr>
        <w:tc>
          <w:tcPr>
            <w:tcW w:w="341" w:type="dxa"/>
            <w:shd w:val="clear" w:color="auto" w:fill="D6E3BC"/>
            <w:vAlign w:val="center"/>
          </w:tcPr>
          <w:p w14:paraId="4521C507" w14:textId="77777777" w:rsidR="00D91121" w:rsidRPr="00D91121" w:rsidRDefault="00D91121" w:rsidP="00D91121">
            <w:pPr>
              <w:jc w:val="center"/>
              <w:rPr>
                <w:rFonts w:cs="Arial"/>
                <w:sz w:val="18"/>
                <w:szCs w:val="18"/>
                <w:lang w:val="fr-CH" w:eastAsia="fr-CH"/>
              </w:rPr>
            </w:pPr>
            <w:r w:rsidRPr="00D91121">
              <w:rPr>
                <w:rFonts w:cs="Arial"/>
                <w:sz w:val="18"/>
                <w:szCs w:val="18"/>
                <w:lang w:val="fr-CH" w:eastAsia="fr-CH"/>
              </w:rPr>
              <w:t>14</w:t>
            </w:r>
          </w:p>
        </w:tc>
        <w:tc>
          <w:tcPr>
            <w:tcW w:w="3101" w:type="dxa"/>
            <w:shd w:val="clear" w:color="auto" w:fill="D6E3BC"/>
            <w:noWrap/>
            <w:vAlign w:val="center"/>
          </w:tcPr>
          <w:p w14:paraId="3B907F06" w14:textId="77777777" w:rsidR="00D91121" w:rsidRPr="00D91121" w:rsidRDefault="00D91121" w:rsidP="00D91121">
            <w:pPr>
              <w:rPr>
                <w:rFonts w:cs="Arial"/>
                <w:color w:val="000000"/>
                <w:sz w:val="18"/>
                <w:szCs w:val="18"/>
                <w:lang w:val="fr-CH" w:eastAsia="fr-CH"/>
              </w:rPr>
            </w:pPr>
            <w:r w:rsidRPr="00D91121">
              <w:rPr>
                <w:rFonts w:cs="Arial"/>
                <w:sz w:val="18"/>
                <w:szCs w:val="18"/>
                <w:lang w:val="fr-CH" w:eastAsia="fr-CH"/>
              </w:rPr>
              <w:t xml:space="preserve">Le plan de canalisation des eaux est-il à jour </w:t>
            </w:r>
            <w:r w:rsidRPr="00D91121">
              <w:rPr>
                <w:rFonts w:cs="Arial"/>
                <w:b/>
                <w:sz w:val="18"/>
                <w:szCs w:val="18"/>
                <w:lang w:val="fr-CH" w:eastAsia="fr-CH"/>
              </w:rPr>
              <w:t xml:space="preserve">(K01) </w:t>
            </w:r>
            <w:r w:rsidRPr="00D91121">
              <w:rPr>
                <w:rFonts w:cs="Arial"/>
                <w:sz w:val="18"/>
                <w:szCs w:val="18"/>
                <w:lang w:val="fr-CH" w:eastAsia="fr-CH"/>
              </w:rPr>
              <w:t>?</w:t>
            </w:r>
          </w:p>
        </w:tc>
        <w:tc>
          <w:tcPr>
            <w:tcW w:w="668" w:type="dxa"/>
            <w:shd w:val="clear" w:color="auto" w:fill="auto"/>
            <w:vAlign w:val="center"/>
          </w:tcPr>
          <w:p w14:paraId="3165EF15"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2E91D3AB"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2B721533" w14:textId="77777777" w:rsidR="00D91121" w:rsidRPr="00D91121" w:rsidRDefault="00D91121" w:rsidP="00D91121">
            <w:pPr>
              <w:rPr>
                <w:rFonts w:cs="Arial"/>
                <w:b/>
                <w:color w:val="000000"/>
                <w:sz w:val="14"/>
                <w:szCs w:val="18"/>
                <w:lang w:val="fr-CH" w:eastAsia="fr-CH"/>
              </w:rPr>
            </w:pPr>
            <w:r w:rsidRPr="00D91121">
              <w:rPr>
                <w:rFonts w:cs="Arial"/>
                <w:b/>
                <w:color w:val="000000"/>
                <w:sz w:val="14"/>
                <w:szCs w:val="18"/>
                <w:lang w:val="fr-CH" w:eastAsia="fr-CH"/>
              </w:rPr>
              <w:t>Si non, veuillez le mettre à jour avant de déposer le dossier auprès de l'OAC (pas nécessaire dans le cadre d'une simple notification).</w:t>
            </w:r>
          </w:p>
        </w:tc>
        <w:tc>
          <w:tcPr>
            <w:tcW w:w="1701" w:type="dxa"/>
            <w:shd w:val="clear" w:color="auto" w:fill="auto"/>
            <w:vAlign w:val="center"/>
          </w:tcPr>
          <w:p w14:paraId="52A40358" w14:textId="77777777" w:rsidR="00D91121" w:rsidRPr="00D91121" w:rsidRDefault="00D91121" w:rsidP="00D91121">
            <w:pPr>
              <w:jc w:val="center"/>
              <w:rPr>
                <w:rFonts w:cs="Arial"/>
                <w:b/>
                <w:color w:val="000000"/>
                <w:sz w:val="14"/>
                <w:szCs w:val="18"/>
                <w:lang w:val="fr-CH" w:eastAsia="fr-CH"/>
              </w:rPr>
            </w:pPr>
            <w:r w:rsidRPr="00D91121">
              <w:rPr>
                <w:rFonts w:cs="Arial"/>
                <w:b/>
                <w:color w:val="000000"/>
                <w:sz w:val="14"/>
                <w:szCs w:val="18"/>
                <w:lang w:val="fr-CH" w:eastAsia="fr-CH"/>
              </w:rPr>
              <w:t>N°5</w:t>
            </w:r>
          </w:p>
        </w:tc>
      </w:tr>
      <w:tr w:rsidR="00D91121" w:rsidRPr="00D91121" w14:paraId="5C165922" w14:textId="77777777" w:rsidTr="00D91121">
        <w:trPr>
          <w:trHeight w:val="255"/>
        </w:trPr>
        <w:tc>
          <w:tcPr>
            <w:tcW w:w="341" w:type="dxa"/>
            <w:shd w:val="clear" w:color="auto" w:fill="D6E3BC"/>
            <w:vAlign w:val="center"/>
          </w:tcPr>
          <w:p w14:paraId="061CE093" w14:textId="77777777" w:rsidR="00D91121" w:rsidRPr="00D91121" w:rsidRDefault="00D91121" w:rsidP="00D91121">
            <w:pPr>
              <w:jc w:val="center"/>
              <w:rPr>
                <w:rFonts w:cs="Arial"/>
                <w:sz w:val="18"/>
                <w:szCs w:val="18"/>
                <w:lang w:val="fr-CH" w:eastAsia="fr-CH"/>
              </w:rPr>
            </w:pPr>
            <w:r w:rsidRPr="00D91121">
              <w:rPr>
                <w:rFonts w:cs="Arial"/>
                <w:sz w:val="18"/>
                <w:szCs w:val="18"/>
                <w:lang w:val="fr-CH" w:eastAsia="fr-CH"/>
              </w:rPr>
              <w:t>15</w:t>
            </w:r>
          </w:p>
        </w:tc>
        <w:tc>
          <w:tcPr>
            <w:tcW w:w="3101" w:type="dxa"/>
            <w:shd w:val="clear" w:color="auto" w:fill="D6E3BC"/>
            <w:noWrap/>
            <w:vAlign w:val="center"/>
          </w:tcPr>
          <w:p w14:paraId="1CE01CAE" w14:textId="77777777" w:rsidR="00D91121" w:rsidRPr="00D91121" w:rsidRDefault="00D91121" w:rsidP="00D91121">
            <w:pPr>
              <w:rPr>
                <w:rFonts w:cs="Arial"/>
                <w:color w:val="000000"/>
                <w:sz w:val="18"/>
                <w:szCs w:val="18"/>
                <w:lang w:val="fr-CH" w:eastAsia="fr-CH"/>
              </w:rPr>
            </w:pPr>
            <w:r w:rsidRPr="00D91121">
              <w:rPr>
                <w:rFonts w:cs="Arial"/>
                <w:sz w:val="18"/>
                <w:szCs w:val="18"/>
                <w:lang w:val="fr-CH" w:eastAsia="fr-CH"/>
              </w:rPr>
              <w:t>L'entreposage comporte-il des récipients supérieurs à 20 litres ?</w:t>
            </w:r>
          </w:p>
        </w:tc>
        <w:tc>
          <w:tcPr>
            <w:tcW w:w="668" w:type="dxa"/>
            <w:shd w:val="clear" w:color="auto" w:fill="auto"/>
            <w:vAlign w:val="center"/>
          </w:tcPr>
          <w:p w14:paraId="5CB8F84E"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3F1AB1E9"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7E280EDC" w14:textId="77777777" w:rsidR="00D91121" w:rsidRPr="00D91121" w:rsidRDefault="00D91121" w:rsidP="00D91121">
            <w:pPr>
              <w:rPr>
                <w:rFonts w:cs="Arial"/>
                <w:b/>
                <w:color w:val="000000"/>
                <w:sz w:val="14"/>
                <w:szCs w:val="18"/>
                <w:lang w:val="fr-CH" w:eastAsia="fr-CH"/>
              </w:rPr>
            </w:pPr>
            <w:r w:rsidRPr="00D91121">
              <w:rPr>
                <w:rFonts w:cs="Arial"/>
                <w:b/>
                <w:color w:val="000000"/>
                <w:sz w:val="14"/>
                <w:szCs w:val="18"/>
                <w:lang w:val="fr-CH" w:eastAsia="fr-CH"/>
              </w:rPr>
              <w:t xml:space="preserve">Si oui, veuillez situer les surfaces sous rétentions sur K01 pour les zones d'entreposage et transbordement. </w:t>
            </w:r>
          </w:p>
        </w:tc>
        <w:tc>
          <w:tcPr>
            <w:tcW w:w="1701" w:type="dxa"/>
            <w:shd w:val="clear" w:color="auto" w:fill="auto"/>
            <w:vAlign w:val="center"/>
          </w:tcPr>
          <w:p w14:paraId="61CEF83E" w14:textId="77777777" w:rsidR="00D91121" w:rsidRPr="00D91121" w:rsidRDefault="00D91121" w:rsidP="00D91121">
            <w:pPr>
              <w:jc w:val="center"/>
              <w:rPr>
                <w:rFonts w:cs="Arial"/>
                <w:b/>
                <w:color w:val="000000"/>
                <w:sz w:val="14"/>
                <w:szCs w:val="18"/>
                <w:lang w:val="fr-CH" w:eastAsia="fr-CH"/>
              </w:rPr>
            </w:pPr>
            <w:r w:rsidRPr="00D91121">
              <w:rPr>
                <w:rFonts w:cs="Arial"/>
                <w:b/>
                <w:color w:val="000000"/>
                <w:sz w:val="14"/>
                <w:szCs w:val="18"/>
                <w:lang w:val="fr-CH" w:eastAsia="fr-CH"/>
              </w:rPr>
              <w:t>N°2 et 3</w:t>
            </w:r>
          </w:p>
        </w:tc>
      </w:tr>
      <w:tr w:rsidR="00D91121" w:rsidRPr="00D91121" w14:paraId="6F673681" w14:textId="77777777" w:rsidTr="00D91121">
        <w:trPr>
          <w:trHeight w:val="255"/>
        </w:trPr>
        <w:tc>
          <w:tcPr>
            <w:tcW w:w="341" w:type="dxa"/>
            <w:shd w:val="clear" w:color="auto" w:fill="D6E3BC"/>
            <w:vAlign w:val="center"/>
          </w:tcPr>
          <w:p w14:paraId="60665BCB" w14:textId="77777777" w:rsidR="00D91121" w:rsidRPr="00D91121" w:rsidRDefault="00D91121" w:rsidP="00D91121">
            <w:pPr>
              <w:jc w:val="center"/>
              <w:rPr>
                <w:rFonts w:cs="Arial"/>
                <w:color w:val="000000"/>
                <w:sz w:val="18"/>
                <w:szCs w:val="18"/>
                <w:lang w:val="fr-CH" w:eastAsia="fr-CH"/>
              </w:rPr>
            </w:pPr>
            <w:r w:rsidRPr="00D91121">
              <w:rPr>
                <w:rFonts w:cs="Arial"/>
                <w:color w:val="000000"/>
                <w:sz w:val="18"/>
                <w:szCs w:val="18"/>
                <w:lang w:val="fr-CH" w:eastAsia="fr-CH"/>
              </w:rPr>
              <w:t>16</w:t>
            </w:r>
          </w:p>
        </w:tc>
        <w:tc>
          <w:tcPr>
            <w:tcW w:w="3101" w:type="dxa"/>
            <w:shd w:val="clear" w:color="auto" w:fill="D6E3BC"/>
            <w:noWrap/>
            <w:vAlign w:val="center"/>
          </w:tcPr>
          <w:p w14:paraId="51DC70E8" w14:textId="77777777" w:rsidR="00D91121" w:rsidRPr="00D91121" w:rsidRDefault="00D91121" w:rsidP="00D91121">
            <w:pPr>
              <w:rPr>
                <w:rFonts w:cs="Arial"/>
                <w:color w:val="000000"/>
                <w:sz w:val="18"/>
                <w:szCs w:val="18"/>
                <w:lang w:val="fr-CH" w:eastAsia="fr-CH"/>
              </w:rPr>
            </w:pPr>
            <w:r w:rsidRPr="00D91121">
              <w:rPr>
                <w:rFonts w:cs="Arial"/>
                <w:color w:val="000000"/>
                <w:sz w:val="18"/>
                <w:szCs w:val="18"/>
                <w:lang w:val="fr-CH" w:eastAsia="fr-CH"/>
              </w:rPr>
              <w:t>Le projet comporte-t-il une ou des p</w:t>
            </w:r>
            <w:r w:rsidRPr="00D91121">
              <w:rPr>
                <w:rFonts w:cs="Arial"/>
                <w:sz w:val="18"/>
                <w:szCs w:val="18"/>
                <w:lang w:val="fr-CH" w:eastAsia="fr-CH"/>
              </w:rPr>
              <w:t>laces de dépotage ou d'empotage ?</w:t>
            </w:r>
          </w:p>
        </w:tc>
        <w:tc>
          <w:tcPr>
            <w:tcW w:w="668" w:type="dxa"/>
            <w:shd w:val="clear" w:color="auto" w:fill="auto"/>
            <w:vAlign w:val="center"/>
          </w:tcPr>
          <w:p w14:paraId="10E45F48"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24280F52"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2FE07F2D" w14:textId="77777777" w:rsidR="00D91121" w:rsidRPr="00D91121" w:rsidRDefault="00D91121" w:rsidP="00D91121">
            <w:pPr>
              <w:rPr>
                <w:rFonts w:cs="Arial"/>
                <w:b/>
                <w:color w:val="000000"/>
                <w:sz w:val="14"/>
                <w:szCs w:val="18"/>
                <w:lang w:val="fr-CH" w:eastAsia="fr-CH"/>
              </w:rPr>
            </w:pPr>
            <w:r w:rsidRPr="00D91121">
              <w:rPr>
                <w:rFonts w:cs="Arial"/>
                <w:b/>
                <w:color w:val="000000"/>
                <w:sz w:val="14"/>
                <w:szCs w:val="18"/>
                <w:lang w:val="fr-CH" w:eastAsia="fr-CH"/>
              </w:rPr>
              <w:t>Si oui, veuillez situer les réservoirs et les places sur K01.</w:t>
            </w:r>
          </w:p>
        </w:tc>
        <w:tc>
          <w:tcPr>
            <w:tcW w:w="1701" w:type="dxa"/>
            <w:shd w:val="clear" w:color="auto" w:fill="auto"/>
            <w:vAlign w:val="center"/>
          </w:tcPr>
          <w:p w14:paraId="527BB8A3" w14:textId="77777777" w:rsidR="00D91121" w:rsidRPr="00D91121" w:rsidRDefault="00D91121" w:rsidP="00D91121">
            <w:pPr>
              <w:jc w:val="center"/>
              <w:rPr>
                <w:rFonts w:cs="Arial"/>
                <w:b/>
                <w:color w:val="000000"/>
                <w:sz w:val="14"/>
                <w:szCs w:val="18"/>
                <w:lang w:val="fr-CH" w:eastAsia="fr-CH"/>
              </w:rPr>
            </w:pPr>
            <w:r w:rsidRPr="00D91121">
              <w:rPr>
                <w:rFonts w:cs="Arial"/>
                <w:b/>
                <w:color w:val="000000"/>
                <w:sz w:val="14"/>
                <w:szCs w:val="18"/>
                <w:lang w:val="fr-CH" w:eastAsia="fr-CH"/>
              </w:rPr>
              <w:t>N°2 et 3</w:t>
            </w:r>
          </w:p>
        </w:tc>
      </w:tr>
      <w:tr w:rsidR="00D91121" w:rsidRPr="00D91121" w14:paraId="238BBB78" w14:textId="77777777" w:rsidTr="00D91121">
        <w:trPr>
          <w:trHeight w:val="255"/>
        </w:trPr>
        <w:tc>
          <w:tcPr>
            <w:tcW w:w="341" w:type="dxa"/>
            <w:shd w:val="clear" w:color="auto" w:fill="D6E3BC"/>
            <w:vAlign w:val="center"/>
          </w:tcPr>
          <w:p w14:paraId="65A2E547" w14:textId="77777777" w:rsidR="00D91121" w:rsidRPr="00D91121" w:rsidRDefault="00D91121" w:rsidP="00D91121">
            <w:pPr>
              <w:jc w:val="center"/>
              <w:rPr>
                <w:rFonts w:cs="Arial"/>
                <w:color w:val="000000"/>
                <w:sz w:val="18"/>
                <w:szCs w:val="18"/>
                <w:lang w:val="fr-CH" w:eastAsia="fr-CH"/>
              </w:rPr>
            </w:pPr>
            <w:r w:rsidRPr="00D91121">
              <w:rPr>
                <w:rFonts w:cs="Arial"/>
                <w:color w:val="000000"/>
                <w:sz w:val="18"/>
                <w:szCs w:val="18"/>
                <w:lang w:val="fr-CH" w:eastAsia="fr-CH"/>
              </w:rPr>
              <w:t>17</w:t>
            </w:r>
          </w:p>
        </w:tc>
        <w:tc>
          <w:tcPr>
            <w:tcW w:w="3101" w:type="dxa"/>
            <w:shd w:val="clear" w:color="auto" w:fill="D6E3BC"/>
            <w:noWrap/>
            <w:vAlign w:val="center"/>
          </w:tcPr>
          <w:p w14:paraId="3542BCB8" w14:textId="77777777" w:rsidR="00D91121" w:rsidRPr="00D91121" w:rsidRDefault="00D91121" w:rsidP="00D91121">
            <w:pPr>
              <w:rPr>
                <w:rFonts w:cs="Arial"/>
                <w:color w:val="000000"/>
                <w:sz w:val="18"/>
                <w:szCs w:val="18"/>
                <w:lang w:val="fr-CH" w:eastAsia="fr-CH"/>
              </w:rPr>
            </w:pPr>
            <w:r w:rsidRPr="00D91121">
              <w:rPr>
                <w:rFonts w:cs="Arial"/>
                <w:color w:val="000000"/>
                <w:sz w:val="18"/>
                <w:szCs w:val="18"/>
                <w:lang w:val="fr-CH" w:eastAsia="fr-CH"/>
              </w:rPr>
              <w:t>Le projet comporte-t-il des grilles de sol ?</w:t>
            </w:r>
          </w:p>
        </w:tc>
        <w:tc>
          <w:tcPr>
            <w:tcW w:w="668" w:type="dxa"/>
            <w:shd w:val="clear" w:color="auto" w:fill="auto"/>
            <w:vAlign w:val="center"/>
          </w:tcPr>
          <w:p w14:paraId="5C4EB635"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52B10783"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6C7A1AE2" w14:textId="77777777" w:rsidR="00D91121" w:rsidRPr="00D91121" w:rsidRDefault="00D91121" w:rsidP="00D91121">
            <w:pPr>
              <w:rPr>
                <w:rFonts w:cs="Arial"/>
                <w:b/>
                <w:color w:val="000000"/>
                <w:sz w:val="14"/>
                <w:szCs w:val="18"/>
                <w:lang w:val="fr-CH" w:eastAsia="fr-CH"/>
              </w:rPr>
            </w:pPr>
            <w:r w:rsidRPr="00D91121">
              <w:rPr>
                <w:rFonts w:cs="Arial"/>
                <w:b/>
                <w:color w:val="000000"/>
                <w:sz w:val="14"/>
                <w:szCs w:val="18"/>
                <w:lang w:val="fr-CH" w:eastAsia="fr-CH"/>
              </w:rPr>
              <w:t xml:space="preserve">Si oui, veuillez les situer sur K01 et joindre la documentation technique. </w:t>
            </w:r>
          </w:p>
        </w:tc>
        <w:tc>
          <w:tcPr>
            <w:tcW w:w="1701" w:type="dxa"/>
            <w:shd w:val="clear" w:color="auto" w:fill="auto"/>
            <w:vAlign w:val="center"/>
          </w:tcPr>
          <w:p w14:paraId="23663854" w14:textId="77777777" w:rsidR="00D91121" w:rsidRPr="00D91121" w:rsidRDefault="00D91121" w:rsidP="00D91121">
            <w:pPr>
              <w:jc w:val="center"/>
              <w:rPr>
                <w:rFonts w:cs="Arial"/>
                <w:b/>
                <w:color w:val="000000"/>
                <w:sz w:val="14"/>
                <w:szCs w:val="18"/>
                <w:lang w:val="fr-CH" w:eastAsia="fr-CH"/>
              </w:rPr>
            </w:pPr>
            <w:r w:rsidRPr="00D91121">
              <w:rPr>
                <w:rFonts w:cs="Arial"/>
                <w:b/>
                <w:color w:val="000000"/>
                <w:sz w:val="14"/>
                <w:szCs w:val="18"/>
                <w:lang w:val="fr-CH" w:eastAsia="fr-CH"/>
              </w:rPr>
              <w:t>N°5</w:t>
            </w:r>
          </w:p>
        </w:tc>
      </w:tr>
      <w:tr w:rsidR="00D91121" w:rsidRPr="00D91121" w14:paraId="2779ECFD" w14:textId="77777777" w:rsidTr="00D91121">
        <w:trPr>
          <w:trHeight w:val="255"/>
        </w:trPr>
        <w:tc>
          <w:tcPr>
            <w:tcW w:w="341" w:type="dxa"/>
            <w:shd w:val="clear" w:color="auto" w:fill="D6E3BC"/>
            <w:vAlign w:val="center"/>
          </w:tcPr>
          <w:p w14:paraId="42A3B2FA" w14:textId="77777777" w:rsidR="00D91121" w:rsidRPr="00D91121" w:rsidRDefault="00D91121" w:rsidP="00D91121">
            <w:pPr>
              <w:jc w:val="center"/>
              <w:rPr>
                <w:rFonts w:cs="Arial"/>
                <w:color w:val="000000"/>
                <w:sz w:val="18"/>
                <w:szCs w:val="18"/>
                <w:lang w:val="fr-CH" w:eastAsia="fr-CH"/>
              </w:rPr>
            </w:pPr>
            <w:r w:rsidRPr="00D91121">
              <w:rPr>
                <w:rFonts w:cs="Arial"/>
                <w:color w:val="000000"/>
                <w:sz w:val="18"/>
                <w:szCs w:val="18"/>
                <w:lang w:val="fr-CH" w:eastAsia="fr-CH"/>
              </w:rPr>
              <w:t>18</w:t>
            </w:r>
          </w:p>
        </w:tc>
        <w:tc>
          <w:tcPr>
            <w:tcW w:w="3101" w:type="dxa"/>
            <w:shd w:val="clear" w:color="auto" w:fill="D6E3BC"/>
            <w:noWrap/>
            <w:vAlign w:val="center"/>
          </w:tcPr>
          <w:p w14:paraId="1D15E622" w14:textId="77777777" w:rsidR="00D91121" w:rsidRPr="00D91121" w:rsidRDefault="00D91121" w:rsidP="00D91121">
            <w:pPr>
              <w:rPr>
                <w:rFonts w:cs="Arial"/>
                <w:color w:val="000000"/>
                <w:sz w:val="18"/>
                <w:szCs w:val="18"/>
                <w:lang w:val="fr-CH" w:eastAsia="fr-CH"/>
              </w:rPr>
            </w:pPr>
            <w:r w:rsidRPr="00D91121">
              <w:rPr>
                <w:rFonts w:cs="Arial"/>
                <w:color w:val="000000"/>
                <w:sz w:val="18"/>
                <w:szCs w:val="18"/>
                <w:lang w:val="fr-CH" w:eastAsia="fr-CH"/>
              </w:rPr>
              <w:t>Le projet comporte-t-il des ouvrages de gestion des eaux d'extinction?</w:t>
            </w:r>
          </w:p>
        </w:tc>
        <w:tc>
          <w:tcPr>
            <w:tcW w:w="668" w:type="dxa"/>
            <w:shd w:val="clear" w:color="auto" w:fill="auto"/>
            <w:vAlign w:val="center"/>
          </w:tcPr>
          <w:p w14:paraId="6C2A5A80"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2FDECA86"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110C516C" w14:textId="77777777" w:rsidR="00D91121" w:rsidRPr="00D91121" w:rsidRDefault="00D91121" w:rsidP="00D91121">
            <w:pPr>
              <w:rPr>
                <w:rFonts w:cs="Arial"/>
                <w:b/>
                <w:color w:val="000000"/>
                <w:sz w:val="14"/>
                <w:szCs w:val="18"/>
                <w:lang w:val="fr-CH" w:eastAsia="fr-CH"/>
              </w:rPr>
            </w:pPr>
            <w:r w:rsidRPr="00D91121">
              <w:rPr>
                <w:rFonts w:cs="Arial"/>
                <w:b/>
                <w:color w:val="000000"/>
                <w:sz w:val="14"/>
                <w:szCs w:val="18"/>
                <w:lang w:val="fr-CH" w:eastAsia="fr-CH"/>
              </w:rPr>
              <w:t>Si oui, veuillez situer les ouvrages sur K01 et joindre la documentation technique.</w:t>
            </w:r>
          </w:p>
        </w:tc>
        <w:tc>
          <w:tcPr>
            <w:tcW w:w="1701" w:type="dxa"/>
            <w:shd w:val="clear" w:color="auto" w:fill="auto"/>
            <w:vAlign w:val="center"/>
          </w:tcPr>
          <w:p w14:paraId="209C4E70" w14:textId="77777777" w:rsidR="00D91121" w:rsidRPr="00D91121" w:rsidRDefault="00D91121" w:rsidP="00D91121">
            <w:pPr>
              <w:jc w:val="center"/>
              <w:rPr>
                <w:rFonts w:cs="Arial"/>
                <w:b/>
                <w:color w:val="000000"/>
                <w:sz w:val="14"/>
                <w:szCs w:val="18"/>
                <w:lang w:val="fr-CH" w:eastAsia="fr-CH"/>
              </w:rPr>
            </w:pPr>
            <w:r w:rsidRPr="00D91121">
              <w:rPr>
                <w:rFonts w:cs="Arial"/>
                <w:b/>
                <w:color w:val="000000"/>
                <w:sz w:val="14"/>
                <w:szCs w:val="18"/>
                <w:lang w:val="fr-CH" w:eastAsia="fr-CH"/>
              </w:rPr>
              <w:t>N°4</w:t>
            </w:r>
          </w:p>
        </w:tc>
      </w:tr>
      <w:tr w:rsidR="00D91121" w:rsidRPr="00D91121" w14:paraId="437EBC76" w14:textId="77777777" w:rsidTr="00D91121">
        <w:trPr>
          <w:trHeight w:val="255"/>
        </w:trPr>
        <w:tc>
          <w:tcPr>
            <w:tcW w:w="341" w:type="dxa"/>
            <w:shd w:val="clear" w:color="auto" w:fill="D6E3BC"/>
            <w:vAlign w:val="center"/>
          </w:tcPr>
          <w:p w14:paraId="0B8578A2" w14:textId="77777777" w:rsidR="00D91121" w:rsidRPr="00D91121" w:rsidRDefault="00D91121" w:rsidP="00D91121">
            <w:pPr>
              <w:jc w:val="center"/>
              <w:rPr>
                <w:rFonts w:cs="Arial"/>
                <w:sz w:val="18"/>
                <w:szCs w:val="18"/>
                <w:lang w:val="fr-CH" w:eastAsia="fr-CH"/>
              </w:rPr>
            </w:pPr>
            <w:r w:rsidRPr="00D91121">
              <w:rPr>
                <w:rFonts w:cs="Arial"/>
                <w:sz w:val="18"/>
                <w:szCs w:val="18"/>
                <w:lang w:val="fr-CH" w:eastAsia="fr-CH"/>
              </w:rPr>
              <w:t>19</w:t>
            </w:r>
          </w:p>
        </w:tc>
        <w:tc>
          <w:tcPr>
            <w:tcW w:w="3101" w:type="dxa"/>
            <w:shd w:val="clear" w:color="auto" w:fill="D6E3BC"/>
            <w:noWrap/>
            <w:vAlign w:val="center"/>
          </w:tcPr>
          <w:p w14:paraId="1A71A6B6" w14:textId="77777777" w:rsidR="00D91121" w:rsidRPr="00D91121" w:rsidRDefault="00D91121" w:rsidP="00D91121">
            <w:pPr>
              <w:rPr>
                <w:rFonts w:cs="Arial"/>
                <w:color w:val="000000"/>
                <w:sz w:val="18"/>
                <w:szCs w:val="18"/>
                <w:lang w:val="fr-CH" w:eastAsia="fr-CH"/>
              </w:rPr>
            </w:pPr>
            <w:r w:rsidRPr="00D91121">
              <w:rPr>
                <w:rFonts w:cs="Arial"/>
                <w:sz w:val="18"/>
                <w:szCs w:val="18"/>
                <w:lang w:val="fr-CH" w:eastAsia="fr-CH"/>
              </w:rPr>
              <w:t>Le projet comporte-t-il un entreposage</w:t>
            </w:r>
            <w:r w:rsidRPr="00D91121">
              <w:rPr>
                <w:rFonts w:cs="Arial"/>
                <w:color w:val="000000"/>
                <w:sz w:val="18"/>
                <w:szCs w:val="18"/>
                <w:lang w:val="fr-CH" w:eastAsia="fr-CH"/>
              </w:rPr>
              <w:t xml:space="preserve"> d'hydrocarbures?</w:t>
            </w:r>
          </w:p>
        </w:tc>
        <w:tc>
          <w:tcPr>
            <w:tcW w:w="668" w:type="dxa"/>
            <w:shd w:val="clear" w:color="auto" w:fill="auto"/>
            <w:vAlign w:val="center"/>
          </w:tcPr>
          <w:p w14:paraId="15154F04"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6D84F716"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2107EE65" w14:textId="77777777" w:rsidR="00D91121" w:rsidRPr="00D91121" w:rsidRDefault="00D91121" w:rsidP="00D91121">
            <w:pPr>
              <w:rPr>
                <w:rFonts w:cs="Arial"/>
                <w:b/>
                <w:color w:val="000000"/>
                <w:sz w:val="14"/>
                <w:szCs w:val="18"/>
                <w:lang w:val="fr-CH" w:eastAsia="fr-CH"/>
              </w:rPr>
            </w:pPr>
            <w:r w:rsidRPr="00D91121">
              <w:rPr>
                <w:rFonts w:cs="Arial"/>
                <w:b/>
                <w:color w:val="000000"/>
                <w:sz w:val="14"/>
                <w:szCs w:val="18"/>
                <w:lang w:val="fr-CH" w:eastAsia="fr-CH"/>
              </w:rPr>
              <w:t>Si oui, veuillez joindre la liste en annexe des produits.</w:t>
            </w:r>
          </w:p>
        </w:tc>
        <w:tc>
          <w:tcPr>
            <w:tcW w:w="1701" w:type="dxa"/>
            <w:shd w:val="clear" w:color="auto" w:fill="auto"/>
            <w:vAlign w:val="center"/>
          </w:tcPr>
          <w:p w14:paraId="485165A5" w14:textId="77777777" w:rsidR="00D91121" w:rsidRPr="00D91121" w:rsidRDefault="00D91121" w:rsidP="00D91121">
            <w:pPr>
              <w:jc w:val="center"/>
              <w:rPr>
                <w:rFonts w:cs="Arial"/>
                <w:b/>
                <w:color w:val="000000"/>
                <w:sz w:val="14"/>
                <w:szCs w:val="18"/>
                <w:lang w:val="fr-CH" w:eastAsia="fr-CH"/>
              </w:rPr>
            </w:pPr>
            <w:r w:rsidRPr="00D91121">
              <w:rPr>
                <w:rFonts w:cs="Arial"/>
                <w:b/>
                <w:color w:val="000000"/>
                <w:sz w:val="14"/>
                <w:szCs w:val="18"/>
                <w:lang w:val="fr-CH" w:eastAsia="fr-CH"/>
              </w:rPr>
              <w:t>N°6</w:t>
            </w:r>
          </w:p>
          <w:p w14:paraId="75B53352" w14:textId="77777777" w:rsidR="00D91121" w:rsidRPr="00D91121" w:rsidRDefault="00D91121" w:rsidP="00D91121">
            <w:pPr>
              <w:jc w:val="center"/>
              <w:rPr>
                <w:rFonts w:cs="Arial"/>
                <w:b/>
                <w:color w:val="000000"/>
                <w:sz w:val="14"/>
                <w:szCs w:val="18"/>
                <w:lang w:val="fr-CH" w:eastAsia="fr-CH"/>
              </w:rPr>
            </w:pPr>
            <w:r w:rsidRPr="00D91121">
              <w:rPr>
                <w:rFonts w:cs="Arial"/>
                <w:b/>
                <w:color w:val="000000"/>
                <w:sz w:val="14"/>
                <w:szCs w:val="18"/>
                <w:lang w:val="fr-CH" w:eastAsia="fr-CH"/>
              </w:rPr>
              <w:t>(Voir fiche technique)</w:t>
            </w:r>
          </w:p>
        </w:tc>
      </w:tr>
      <w:tr w:rsidR="00D91121" w:rsidRPr="00D91121" w14:paraId="03123C7D" w14:textId="77777777" w:rsidTr="00D91121">
        <w:trPr>
          <w:trHeight w:val="255"/>
        </w:trPr>
        <w:tc>
          <w:tcPr>
            <w:tcW w:w="341" w:type="dxa"/>
            <w:shd w:val="clear" w:color="auto" w:fill="D6E3BC"/>
            <w:vAlign w:val="center"/>
          </w:tcPr>
          <w:p w14:paraId="7010D574" w14:textId="77777777" w:rsidR="00D91121" w:rsidRPr="00D91121" w:rsidRDefault="00D91121" w:rsidP="00D91121">
            <w:pPr>
              <w:jc w:val="center"/>
              <w:rPr>
                <w:rFonts w:cs="Arial"/>
                <w:sz w:val="18"/>
                <w:szCs w:val="18"/>
                <w:lang w:val="fr-CH" w:eastAsia="fr-CH"/>
              </w:rPr>
            </w:pPr>
            <w:r w:rsidRPr="00D91121">
              <w:rPr>
                <w:rFonts w:cs="Arial"/>
                <w:sz w:val="18"/>
                <w:szCs w:val="18"/>
                <w:lang w:val="fr-CH" w:eastAsia="fr-CH"/>
              </w:rPr>
              <w:t>20</w:t>
            </w:r>
          </w:p>
        </w:tc>
        <w:tc>
          <w:tcPr>
            <w:tcW w:w="3101" w:type="dxa"/>
            <w:shd w:val="clear" w:color="auto" w:fill="D6E3BC"/>
            <w:noWrap/>
            <w:vAlign w:val="center"/>
          </w:tcPr>
          <w:p w14:paraId="50D9B422" w14:textId="77777777" w:rsidR="00D91121" w:rsidRPr="00D91121" w:rsidRDefault="00D91121" w:rsidP="00D91121">
            <w:pPr>
              <w:rPr>
                <w:rFonts w:cs="Arial"/>
                <w:sz w:val="18"/>
                <w:szCs w:val="18"/>
                <w:lang w:val="fr-CH" w:eastAsia="fr-CH"/>
              </w:rPr>
            </w:pPr>
            <w:r w:rsidRPr="00D91121">
              <w:rPr>
                <w:rFonts w:cs="Arial"/>
                <w:sz w:val="18"/>
                <w:szCs w:val="18"/>
                <w:lang w:val="fr-CH" w:eastAsia="fr-CH"/>
              </w:rPr>
              <w:t>Le projet comporte-t-il un ou des réservoirs supérieurs à 2000 litres ?</w:t>
            </w:r>
          </w:p>
        </w:tc>
        <w:tc>
          <w:tcPr>
            <w:tcW w:w="668" w:type="dxa"/>
            <w:shd w:val="clear" w:color="auto" w:fill="auto"/>
            <w:vAlign w:val="center"/>
          </w:tcPr>
          <w:p w14:paraId="4AE052E5"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1AD8ED2A"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0F0F3329" w14:textId="77777777" w:rsidR="00D91121" w:rsidRPr="00D91121" w:rsidRDefault="00D91121" w:rsidP="00D91121">
            <w:pPr>
              <w:rPr>
                <w:rFonts w:cs="Arial"/>
                <w:b/>
                <w:color w:val="000000"/>
                <w:sz w:val="14"/>
                <w:szCs w:val="18"/>
                <w:lang w:val="fr-CH" w:eastAsia="fr-CH"/>
              </w:rPr>
            </w:pPr>
            <w:r w:rsidRPr="00D91121">
              <w:rPr>
                <w:rFonts w:cs="Arial"/>
                <w:b/>
                <w:color w:val="000000"/>
                <w:sz w:val="14"/>
                <w:szCs w:val="18"/>
                <w:lang w:val="fr-CH" w:eastAsia="fr-CH"/>
              </w:rPr>
              <w:t xml:space="preserve">Si oui, veuillez joindre le N° CCE (KVU) des attestations d'examen, les plans des installations (vue en plan et en coupe) et la liste des éléments de sécurité (Intercepteur, détecteur, mesure de niveau, revêtement…). </w:t>
            </w:r>
          </w:p>
        </w:tc>
        <w:tc>
          <w:tcPr>
            <w:tcW w:w="1701" w:type="dxa"/>
            <w:shd w:val="clear" w:color="auto" w:fill="auto"/>
            <w:vAlign w:val="center"/>
          </w:tcPr>
          <w:p w14:paraId="552A69A2" w14:textId="77777777" w:rsidR="00D91121" w:rsidRPr="00D91121" w:rsidRDefault="00D91121" w:rsidP="00D91121">
            <w:pPr>
              <w:jc w:val="center"/>
              <w:rPr>
                <w:rFonts w:cs="Arial"/>
                <w:b/>
                <w:color w:val="000000"/>
                <w:sz w:val="14"/>
                <w:szCs w:val="18"/>
                <w:lang w:val="fr-CH" w:eastAsia="fr-CH"/>
              </w:rPr>
            </w:pPr>
            <w:r w:rsidRPr="00D91121">
              <w:rPr>
                <w:rFonts w:cs="Arial"/>
                <w:b/>
                <w:color w:val="000000"/>
                <w:sz w:val="14"/>
                <w:szCs w:val="18"/>
                <w:lang w:val="fr-CH" w:eastAsia="fr-CH"/>
              </w:rPr>
              <w:t>N°6 et 8</w:t>
            </w:r>
          </w:p>
          <w:p w14:paraId="57235F77" w14:textId="77777777" w:rsidR="00D91121" w:rsidRPr="00D91121" w:rsidRDefault="00D91121" w:rsidP="00D91121">
            <w:pPr>
              <w:jc w:val="center"/>
              <w:rPr>
                <w:rFonts w:cs="Arial"/>
                <w:b/>
                <w:color w:val="000000"/>
                <w:sz w:val="14"/>
                <w:szCs w:val="18"/>
                <w:lang w:val="fr-CH" w:eastAsia="fr-CH"/>
              </w:rPr>
            </w:pPr>
            <w:r w:rsidRPr="00D91121">
              <w:rPr>
                <w:rFonts w:cs="Arial"/>
                <w:b/>
                <w:color w:val="000000"/>
                <w:sz w:val="14"/>
                <w:szCs w:val="18"/>
                <w:lang w:val="fr-CH" w:eastAsia="fr-CH"/>
              </w:rPr>
              <w:t>(Voir directives)</w:t>
            </w:r>
          </w:p>
        </w:tc>
      </w:tr>
      <w:tr w:rsidR="00D91121" w:rsidRPr="00D91121" w14:paraId="5DE7D8D8" w14:textId="77777777" w:rsidTr="00D91121">
        <w:trPr>
          <w:trHeight w:val="255"/>
        </w:trPr>
        <w:tc>
          <w:tcPr>
            <w:tcW w:w="341" w:type="dxa"/>
            <w:shd w:val="clear" w:color="auto" w:fill="D6E3BC"/>
            <w:vAlign w:val="center"/>
          </w:tcPr>
          <w:p w14:paraId="6DA73C3B" w14:textId="77777777" w:rsidR="00D91121" w:rsidRPr="00D91121" w:rsidRDefault="00D91121" w:rsidP="00D91121">
            <w:pPr>
              <w:jc w:val="center"/>
              <w:rPr>
                <w:rFonts w:cs="Arial"/>
                <w:color w:val="000000"/>
                <w:sz w:val="18"/>
                <w:szCs w:val="18"/>
                <w:lang w:val="fr-CH" w:eastAsia="fr-CH"/>
              </w:rPr>
            </w:pPr>
            <w:r w:rsidRPr="00D91121">
              <w:rPr>
                <w:rFonts w:cs="Arial"/>
                <w:color w:val="000000"/>
                <w:sz w:val="18"/>
                <w:szCs w:val="18"/>
                <w:lang w:val="fr-CH" w:eastAsia="fr-CH"/>
              </w:rPr>
              <w:t>21</w:t>
            </w:r>
          </w:p>
        </w:tc>
        <w:tc>
          <w:tcPr>
            <w:tcW w:w="3101" w:type="dxa"/>
            <w:shd w:val="clear" w:color="auto" w:fill="D6E3BC"/>
            <w:noWrap/>
            <w:vAlign w:val="center"/>
          </w:tcPr>
          <w:p w14:paraId="43BEA5D0" w14:textId="77777777" w:rsidR="00D91121" w:rsidRPr="00D91121" w:rsidRDefault="00D91121" w:rsidP="00D91121">
            <w:pPr>
              <w:rPr>
                <w:rFonts w:cs="Arial"/>
                <w:color w:val="000000"/>
                <w:sz w:val="18"/>
                <w:szCs w:val="18"/>
                <w:lang w:val="fr-CH" w:eastAsia="fr-CH"/>
              </w:rPr>
            </w:pPr>
            <w:r w:rsidRPr="00D91121">
              <w:rPr>
                <w:rFonts w:cs="Arial"/>
                <w:color w:val="000000"/>
                <w:sz w:val="18"/>
                <w:szCs w:val="18"/>
                <w:lang w:val="fr-CH" w:eastAsia="fr-CH"/>
              </w:rPr>
              <w:t>Certaines substances dépassent-elles les seuils fixés par l'OPAM?</w:t>
            </w:r>
          </w:p>
        </w:tc>
        <w:tc>
          <w:tcPr>
            <w:tcW w:w="668" w:type="dxa"/>
            <w:shd w:val="clear" w:color="auto" w:fill="auto"/>
            <w:vAlign w:val="center"/>
          </w:tcPr>
          <w:p w14:paraId="03EBE938"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0C5EB5DB"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287341FD" w14:textId="77777777" w:rsidR="00D91121" w:rsidRPr="00D91121" w:rsidRDefault="00D91121" w:rsidP="00D91121">
            <w:pPr>
              <w:rPr>
                <w:rFonts w:cs="Arial"/>
                <w:b/>
                <w:color w:val="000000"/>
                <w:sz w:val="14"/>
                <w:szCs w:val="18"/>
                <w:lang w:val="fr-CH" w:eastAsia="fr-CH"/>
              </w:rPr>
            </w:pPr>
            <w:r w:rsidRPr="00D91121">
              <w:rPr>
                <w:rFonts w:cs="Arial"/>
                <w:b/>
                <w:color w:val="000000"/>
                <w:sz w:val="14"/>
                <w:szCs w:val="18"/>
                <w:lang w:val="fr-CH" w:eastAsia="fr-CH"/>
              </w:rPr>
              <w:t>Si oui, veuillez fournir la liste en annexe des substances.</w:t>
            </w:r>
          </w:p>
        </w:tc>
        <w:tc>
          <w:tcPr>
            <w:tcW w:w="1701" w:type="dxa"/>
            <w:shd w:val="clear" w:color="auto" w:fill="auto"/>
            <w:vAlign w:val="center"/>
          </w:tcPr>
          <w:p w14:paraId="68B75FEC" w14:textId="77777777" w:rsidR="00D91121" w:rsidRPr="00D91121" w:rsidRDefault="00D91121" w:rsidP="00D91121">
            <w:pPr>
              <w:jc w:val="center"/>
              <w:rPr>
                <w:rFonts w:cs="Arial"/>
                <w:b/>
                <w:color w:val="000000"/>
                <w:sz w:val="14"/>
                <w:szCs w:val="18"/>
                <w:lang w:val="fr-CH" w:eastAsia="fr-CH"/>
              </w:rPr>
            </w:pPr>
            <w:r w:rsidRPr="00D91121">
              <w:rPr>
                <w:rFonts w:cs="Arial"/>
                <w:b/>
                <w:color w:val="000000"/>
                <w:sz w:val="14"/>
                <w:szCs w:val="18"/>
                <w:lang w:val="fr-CH" w:eastAsia="fr-CH"/>
              </w:rPr>
              <w:t>N°8 et 10</w:t>
            </w:r>
          </w:p>
        </w:tc>
      </w:tr>
      <w:tr w:rsidR="00D91121" w:rsidRPr="00D91121" w14:paraId="1EE8C933" w14:textId="77777777" w:rsidTr="00D91121">
        <w:trPr>
          <w:trHeight w:val="255"/>
        </w:trPr>
        <w:tc>
          <w:tcPr>
            <w:tcW w:w="341" w:type="dxa"/>
            <w:shd w:val="clear" w:color="auto" w:fill="D6E3BC"/>
            <w:vAlign w:val="center"/>
          </w:tcPr>
          <w:p w14:paraId="2276B6D4" w14:textId="77777777" w:rsidR="00D91121" w:rsidRPr="00D91121" w:rsidRDefault="00D91121" w:rsidP="00D91121">
            <w:pPr>
              <w:jc w:val="center"/>
              <w:rPr>
                <w:rFonts w:cs="Arial"/>
                <w:color w:val="000000"/>
                <w:sz w:val="18"/>
                <w:szCs w:val="18"/>
                <w:lang w:val="fr-CH" w:eastAsia="fr-CH"/>
              </w:rPr>
            </w:pPr>
            <w:r w:rsidRPr="00D91121">
              <w:rPr>
                <w:rFonts w:cs="Arial"/>
                <w:color w:val="000000"/>
                <w:sz w:val="18"/>
                <w:szCs w:val="18"/>
                <w:lang w:val="fr-CH" w:eastAsia="fr-CH"/>
              </w:rPr>
              <w:t>22</w:t>
            </w:r>
          </w:p>
        </w:tc>
        <w:tc>
          <w:tcPr>
            <w:tcW w:w="3101" w:type="dxa"/>
            <w:shd w:val="clear" w:color="auto" w:fill="D6E3BC"/>
            <w:noWrap/>
            <w:vAlign w:val="center"/>
          </w:tcPr>
          <w:p w14:paraId="3F50AD1F" w14:textId="77777777" w:rsidR="00D91121" w:rsidRPr="00D91121" w:rsidRDefault="00D91121" w:rsidP="00D91121">
            <w:pPr>
              <w:rPr>
                <w:rFonts w:cs="Arial"/>
                <w:color w:val="000000"/>
                <w:sz w:val="18"/>
                <w:szCs w:val="18"/>
                <w:lang w:val="fr-CH" w:eastAsia="fr-CH"/>
              </w:rPr>
            </w:pPr>
            <w:r w:rsidRPr="00D91121">
              <w:rPr>
                <w:rFonts w:cs="Arial"/>
                <w:color w:val="000000"/>
                <w:sz w:val="18"/>
                <w:szCs w:val="18"/>
                <w:lang w:val="fr-CH" w:eastAsia="fr-CH"/>
              </w:rPr>
              <w:t>Y a-t-il un entreposage non-couvert?</w:t>
            </w:r>
            <w:r w:rsidRPr="00D91121">
              <w:rPr>
                <w:rFonts w:cs="Arial"/>
                <w:color w:val="000000"/>
                <w:sz w:val="14"/>
                <w:szCs w:val="18"/>
                <w:lang w:val="fr-CH" w:eastAsia="fr-CH"/>
              </w:rPr>
              <w:t xml:space="preserve"> (matières premières, substances chimiques, déchets, …)</w:t>
            </w:r>
          </w:p>
        </w:tc>
        <w:tc>
          <w:tcPr>
            <w:tcW w:w="668" w:type="dxa"/>
            <w:shd w:val="clear" w:color="auto" w:fill="auto"/>
            <w:vAlign w:val="center"/>
          </w:tcPr>
          <w:p w14:paraId="150E4A64"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oui</w:t>
            </w:r>
          </w:p>
        </w:tc>
        <w:tc>
          <w:tcPr>
            <w:tcW w:w="674" w:type="dxa"/>
            <w:shd w:val="clear" w:color="auto" w:fill="auto"/>
            <w:vAlign w:val="center"/>
          </w:tcPr>
          <w:p w14:paraId="6048A6C8" w14:textId="77777777" w:rsidR="00D91121" w:rsidRPr="00D91121" w:rsidRDefault="00D91121" w:rsidP="00D91121">
            <w:pPr>
              <w:jc w:val="center"/>
              <w:rPr>
                <w:rFonts w:cs="Arial"/>
                <w:color w:val="000000"/>
                <w:sz w:val="18"/>
                <w:szCs w:val="18"/>
                <w:lang w:val="fr-CH" w:eastAsia="fr-CH"/>
              </w:rPr>
            </w:pPr>
            <w:r w:rsidRPr="00D91121">
              <w:rPr>
                <w:rFonts w:cs="Arial"/>
                <w:color w:val="000000"/>
                <w:szCs w:val="22"/>
                <w:lang w:val="fr-CH" w:eastAsia="fr-CH"/>
              </w:rPr>
              <w:t>□</w:t>
            </w:r>
            <w:r w:rsidRPr="00D91121">
              <w:rPr>
                <w:rFonts w:cs="Arial"/>
                <w:color w:val="000000"/>
                <w:sz w:val="18"/>
                <w:szCs w:val="18"/>
                <w:lang w:val="fr-CH" w:eastAsia="fr-CH"/>
              </w:rPr>
              <w:t xml:space="preserve"> non</w:t>
            </w:r>
          </w:p>
        </w:tc>
        <w:tc>
          <w:tcPr>
            <w:tcW w:w="4147" w:type="dxa"/>
            <w:shd w:val="clear" w:color="auto" w:fill="auto"/>
            <w:vAlign w:val="center"/>
          </w:tcPr>
          <w:p w14:paraId="5E33394C" w14:textId="77777777" w:rsidR="00D91121" w:rsidRPr="00D91121" w:rsidRDefault="00D91121" w:rsidP="00D91121">
            <w:pPr>
              <w:rPr>
                <w:rFonts w:cs="Arial"/>
                <w:b/>
                <w:color w:val="000000"/>
                <w:sz w:val="14"/>
                <w:szCs w:val="18"/>
                <w:lang w:val="fr-CH" w:eastAsia="fr-CH"/>
              </w:rPr>
            </w:pPr>
            <w:r w:rsidRPr="00D91121">
              <w:rPr>
                <w:rFonts w:cs="Arial"/>
                <w:b/>
                <w:color w:val="000000"/>
                <w:sz w:val="14"/>
                <w:szCs w:val="18"/>
                <w:lang w:val="fr-CH" w:eastAsia="fr-CH"/>
              </w:rPr>
              <w:t xml:space="preserve">Si oui, veuillez joindre la liste des substances en annexe. </w:t>
            </w:r>
          </w:p>
        </w:tc>
        <w:tc>
          <w:tcPr>
            <w:tcW w:w="1701" w:type="dxa"/>
            <w:shd w:val="clear" w:color="auto" w:fill="auto"/>
            <w:vAlign w:val="center"/>
          </w:tcPr>
          <w:p w14:paraId="6E29EF00" w14:textId="77777777" w:rsidR="00D14CCE" w:rsidRPr="00D14CCE" w:rsidRDefault="00D14CCE" w:rsidP="00D14CCE">
            <w:pPr>
              <w:jc w:val="center"/>
              <w:rPr>
                <w:rFonts w:cs="Arial"/>
                <w:b/>
                <w:color w:val="000000"/>
                <w:sz w:val="14"/>
                <w:szCs w:val="18"/>
                <w:lang w:val="fr-CH" w:eastAsia="fr-CH"/>
              </w:rPr>
            </w:pPr>
            <w:r>
              <w:rPr>
                <w:rFonts w:cs="Arial"/>
                <w:b/>
                <w:color w:val="000000"/>
                <w:sz w:val="14"/>
                <w:szCs w:val="18"/>
                <w:lang w:val="fr-CH" w:eastAsia="fr-CH"/>
              </w:rPr>
              <w:t>N°5,</w:t>
            </w:r>
            <w:r w:rsidR="00D91121" w:rsidRPr="00D91121">
              <w:rPr>
                <w:rFonts w:cs="Arial"/>
                <w:b/>
                <w:color w:val="000000"/>
                <w:sz w:val="14"/>
                <w:szCs w:val="18"/>
                <w:lang w:val="fr-CH" w:eastAsia="fr-CH"/>
              </w:rPr>
              <w:t xml:space="preserve"> 7</w:t>
            </w:r>
            <w:r>
              <w:t xml:space="preserve"> </w:t>
            </w:r>
            <w:r>
              <w:rPr>
                <w:rFonts w:cs="Arial"/>
                <w:b/>
                <w:color w:val="000000"/>
                <w:sz w:val="14"/>
                <w:szCs w:val="18"/>
                <w:lang w:val="fr-CH" w:eastAsia="fr-CH"/>
              </w:rPr>
              <w:t xml:space="preserve">et </w:t>
            </w:r>
            <w:r w:rsidRPr="00D14CCE">
              <w:rPr>
                <w:rFonts w:cs="Arial"/>
                <w:b/>
                <w:color w:val="000000"/>
                <w:sz w:val="14"/>
                <w:szCs w:val="18"/>
                <w:lang w:val="fr-CH" w:eastAsia="fr-CH"/>
              </w:rPr>
              <w:t>1</w:t>
            </w:r>
            <w:r>
              <w:rPr>
                <w:rFonts w:cs="Arial"/>
                <w:b/>
                <w:color w:val="000000"/>
                <w:sz w:val="14"/>
                <w:szCs w:val="18"/>
                <w:lang w:val="fr-CH" w:eastAsia="fr-CH"/>
              </w:rPr>
              <w:t>1</w:t>
            </w:r>
          </w:p>
          <w:p w14:paraId="59C2BD66" w14:textId="77777777" w:rsidR="00D91121" w:rsidRPr="00D91121" w:rsidRDefault="00D14CCE" w:rsidP="00D14CCE">
            <w:pPr>
              <w:jc w:val="center"/>
              <w:rPr>
                <w:rFonts w:cs="Arial"/>
                <w:b/>
                <w:color w:val="000000"/>
                <w:sz w:val="14"/>
                <w:szCs w:val="18"/>
                <w:lang w:val="fr-CH" w:eastAsia="fr-CH"/>
              </w:rPr>
            </w:pPr>
            <w:r w:rsidRPr="00D14CCE">
              <w:rPr>
                <w:rFonts w:cs="Arial"/>
                <w:b/>
                <w:color w:val="000000"/>
                <w:sz w:val="14"/>
                <w:szCs w:val="18"/>
                <w:lang w:val="fr-CH" w:eastAsia="fr-CH"/>
              </w:rPr>
              <w:t xml:space="preserve">(Annexes </w:t>
            </w:r>
            <w:r>
              <w:rPr>
                <w:rFonts w:cs="Arial"/>
                <w:b/>
                <w:color w:val="000000"/>
                <w:sz w:val="14"/>
                <w:szCs w:val="18"/>
                <w:lang w:val="fr-CH" w:eastAsia="fr-CH"/>
              </w:rPr>
              <w:t>3.1 ; 3.2 ;</w:t>
            </w:r>
            <w:r w:rsidRPr="00D14CCE">
              <w:rPr>
                <w:rFonts w:cs="Arial"/>
                <w:b/>
                <w:color w:val="000000"/>
                <w:sz w:val="14"/>
                <w:szCs w:val="18"/>
                <w:lang w:val="fr-CH" w:eastAsia="fr-CH"/>
              </w:rPr>
              <w:t xml:space="preserve"> 3.3)</w:t>
            </w:r>
          </w:p>
        </w:tc>
      </w:tr>
    </w:tbl>
    <w:p w14:paraId="637B6684" w14:textId="77777777" w:rsidR="00D91121" w:rsidRPr="00D91121" w:rsidRDefault="00D91121" w:rsidP="00D91121">
      <w:pPr>
        <w:rPr>
          <w:rFonts w:ascii="Times New Roman" w:eastAsia="Calibri" w:hAnsi="Times New Roman"/>
          <w:sz w:val="24"/>
          <w:szCs w:val="24"/>
          <w:lang w:val="fr-CH" w:eastAsia="fr-CH"/>
        </w:rPr>
      </w:pPr>
    </w:p>
    <w:p w14:paraId="1018D09D" w14:textId="77777777" w:rsidR="00D91121" w:rsidRPr="00D91121" w:rsidRDefault="00D91121" w:rsidP="00D91121">
      <w:pPr>
        <w:autoSpaceDE w:val="0"/>
        <w:autoSpaceDN w:val="0"/>
        <w:adjustRightInd w:val="0"/>
        <w:jc w:val="center"/>
        <w:rPr>
          <w:rFonts w:ascii="Wingdings" w:hAnsi="Wingdings" w:cs="Wingdings"/>
          <w:color w:val="000000"/>
          <w:szCs w:val="22"/>
          <w:lang w:val="fr-CH" w:eastAsia="fr-CH"/>
        </w:rPr>
      </w:pP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p>
    <w:p w14:paraId="2307D7C6" w14:textId="77777777" w:rsidR="00D91121" w:rsidRPr="00D91121" w:rsidRDefault="00D91121" w:rsidP="00D91121">
      <w:pPr>
        <w:autoSpaceDE w:val="0"/>
        <w:autoSpaceDN w:val="0"/>
        <w:adjustRightInd w:val="0"/>
        <w:rPr>
          <w:rFonts w:ascii="Wingdings" w:hAnsi="Wingdings" w:cs="Wingdings"/>
          <w:color w:val="000000"/>
          <w:szCs w:val="22"/>
          <w:lang w:val="fr-CH" w:eastAsia="fr-CH"/>
        </w:rPr>
      </w:pPr>
    </w:p>
    <w:p w14:paraId="7EED9E5E" w14:textId="77777777" w:rsidR="00D91121" w:rsidRPr="00D91121" w:rsidRDefault="00D91121" w:rsidP="00D91121">
      <w:pPr>
        <w:pBdr>
          <w:top w:val="single" w:sz="4" w:space="1" w:color="auto"/>
          <w:left w:val="single" w:sz="4" w:space="4" w:color="auto"/>
          <w:bottom w:val="single" w:sz="4" w:space="1" w:color="auto"/>
          <w:right w:val="single" w:sz="4" w:space="4" w:color="auto"/>
        </w:pBdr>
        <w:autoSpaceDE w:val="0"/>
        <w:autoSpaceDN w:val="0"/>
        <w:adjustRightInd w:val="0"/>
        <w:spacing w:after="120"/>
        <w:rPr>
          <w:rFonts w:cs="Arial"/>
          <w:color w:val="000000"/>
          <w:sz w:val="18"/>
          <w:szCs w:val="18"/>
          <w:lang w:val="fr-CH" w:eastAsia="fr-CH"/>
        </w:rPr>
      </w:pPr>
      <w:r w:rsidRPr="00D91121">
        <w:rPr>
          <w:rFonts w:cs="Arial"/>
          <w:color w:val="000000"/>
          <w:sz w:val="18"/>
          <w:szCs w:val="18"/>
          <w:lang w:val="fr-CH" w:eastAsia="fr-CH"/>
        </w:rPr>
        <w:t>De manière générale, les activités d'entreposage ne doivent pas être à l’origine d'un</w:t>
      </w:r>
      <w:r w:rsidRPr="00D91121">
        <w:rPr>
          <w:rFonts w:ascii="Times New Roman" w:eastAsia="Calibri" w:hAnsi="Times New Roman"/>
          <w:sz w:val="24"/>
          <w:szCs w:val="24"/>
          <w:lang w:val="fr-CH" w:eastAsia="fr-CH"/>
        </w:rPr>
        <w:t xml:space="preserve"> </w:t>
      </w:r>
      <w:r w:rsidRPr="00D91121">
        <w:rPr>
          <w:rFonts w:cs="Arial"/>
          <w:color w:val="000000"/>
          <w:sz w:val="18"/>
          <w:szCs w:val="18"/>
          <w:lang w:val="fr-CH" w:eastAsia="fr-CH"/>
        </w:rPr>
        <w:t>déversement, direct ou indirect, d'une SPPE dans les eaux et les sols (Art. 6 LEaux).</w:t>
      </w:r>
    </w:p>
    <w:p w14:paraId="7146FC32" w14:textId="44C46FD7" w:rsidR="00D91121" w:rsidRPr="00D91121" w:rsidRDefault="00D91121" w:rsidP="00D9112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sz w:val="18"/>
          <w:szCs w:val="18"/>
          <w:lang w:val="fr-CH" w:eastAsia="fr-CH"/>
        </w:rPr>
      </w:pPr>
      <w:r w:rsidRPr="00D91121">
        <w:rPr>
          <w:rFonts w:cs="Arial"/>
          <w:color w:val="000000"/>
          <w:sz w:val="18"/>
          <w:szCs w:val="18"/>
          <w:lang w:val="fr-CH" w:eastAsia="fr-CH"/>
        </w:rPr>
        <w:t>Au sein des installations d'entreposage de SPPE, les principes de la prévention, de la détection facile et de la rétention des fuites doivent être garantis en tout temps (Conformément aux règles de la technique) (Art. 22 LEaux / Art. 32 OEaux).</w:t>
      </w:r>
    </w:p>
    <w:p w14:paraId="4B4600C6" w14:textId="77777777" w:rsidR="00D91121" w:rsidRDefault="00D91121" w:rsidP="00D91121">
      <w:pPr>
        <w:autoSpaceDE w:val="0"/>
        <w:autoSpaceDN w:val="0"/>
        <w:adjustRightInd w:val="0"/>
        <w:spacing w:after="120"/>
        <w:rPr>
          <w:rFonts w:cs="Arial"/>
          <w:b/>
          <w:i/>
          <w:iCs/>
          <w:color w:val="000000"/>
          <w:sz w:val="20"/>
          <w:u w:val="single"/>
          <w:lang w:val="fr-CH" w:eastAsia="fr-CH"/>
        </w:rPr>
      </w:pPr>
    </w:p>
    <w:p w14:paraId="6D181B89" w14:textId="77777777" w:rsidR="005A6F3F" w:rsidRPr="00831D59" w:rsidRDefault="005A6F3F" w:rsidP="005A6F3F">
      <w:pPr>
        <w:autoSpaceDE w:val="0"/>
        <w:autoSpaceDN w:val="0"/>
        <w:adjustRightInd w:val="0"/>
        <w:spacing w:after="120"/>
        <w:rPr>
          <w:rFonts w:cs="Arial"/>
          <w:i/>
          <w:iCs/>
          <w:color w:val="000000"/>
          <w:sz w:val="20"/>
          <w:lang w:val="fr-CH" w:eastAsia="fr-CH"/>
        </w:rPr>
      </w:pPr>
      <w:r w:rsidRPr="00831D59">
        <w:rPr>
          <w:rFonts w:cs="Arial"/>
          <w:b/>
          <w:i/>
          <w:iCs/>
          <w:color w:val="000000"/>
          <w:sz w:val="20"/>
          <w:u w:val="single"/>
          <w:lang w:val="fr-CH" w:eastAsia="fr-CH"/>
        </w:rPr>
        <w:t xml:space="preserve">Lois et ordonnances fédérales et cantonales : </w:t>
      </w:r>
    </w:p>
    <w:p w14:paraId="50E54823" w14:textId="77777777" w:rsidR="005A6F3F" w:rsidRPr="00831D59" w:rsidRDefault="005A6F3F" w:rsidP="005A6F3F">
      <w:pPr>
        <w:numPr>
          <w:ilvl w:val="0"/>
          <w:numId w:val="28"/>
        </w:numPr>
        <w:autoSpaceDE w:val="0"/>
        <w:autoSpaceDN w:val="0"/>
        <w:adjustRightInd w:val="0"/>
        <w:spacing w:after="120"/>
        <w:rPr>
          <w:rFonts w:cs="Arial"/>
          <w:i/>
          <w:iCs/>
          <w:color w:val="000000"/>
          <w:sz w:val="20"/>
          <w:lang w:val="fr-CH" w:eastAsia="fr-CH"/>
        </w:rPr>
      </w:pPr>
      <w:r w:rsidRPr="00831D59">
        <w:rPr>
          <w:rFonts w:cs="Arial"/>
          <w:i/>
          <w:iCs/>
          <w:color w:val="000000"/>
          <w:sz w:val="20"/>
          <w:lang w:val="fr-CH" w:eastAsia="fr-CH"/>
        </w:rPr>
        <w:t xml:space="preserve">Loi fédérale sur la protection des eaux du 24 janvier 1991 (LEaux) : </w:t>
      </w:r>
      <w:hyperlink r:id="rId10" w:history="1">
        <w:r w:rsidRPr="00831D59">
          <w:rPr>
            <w:rFonts w:cs="Arial"/>
            <w:i/>
            <w:iCs/>
            <w:color w:val="000000"/>
            <w:sz w:val="20"/>
            <w:lang w:val="fr-CH" w:eastAsia="fr-CH"/>
          </w:rPr>
          <w:t>www.OFEV.ch</w:t>
        </w:r>
      </w:hyperlink>
      <w:r w:rsidRPr="00831D59">
        <w:rPr>
          <w:rFonts w:cs="Arial"/>
          <w:i/>
          <w:iCs/>
          <w:color w:val="000000"/>
          <w:sz w:val="20"/>
          <w:lang w:val="fr-CH" w:eastAsia="fr-CH"/>
        </w:rPr>
        <w:t xml:space="preserve"> ;</w:t>
      </w:r>
    </w:p>
    <w:p w14:paraId="070D39D0" w14:textId="77777777" w:rsidR="005A6F3F" w:rsidRPr="00831D59" w:rsidRDefault="005A6F3F" w:rsidP="005A6F3F">
      <w:pPr>
        <w:numPr>
          <w:ilvl w:val="0"/>
          <w:numId w:val="28"/>
        </w:numPr>
        <w:autoSpaceDE w:val="0"/>
        <w:autoSpaceDN w:val="0"/>
        <w:adjustRightInd w:val="0"/>
        <w:spacing w:after="120"/>
        <w:rPr>
          <w:rFonts w:cs="Arial"/>
          <w:i/>
          <w:iCs/>
          <w:color w:val="000000"/>
          <w:sz w:val="20"/>
          <w:lang w:val="fr-CH" w:eastAsia="fr-CH"/>
        </w:rPr>
      </w:pPr>
      <w:r w:rsidRPr="00831D59">
        <w:rPr>
          <w:rFonts w:cs="Arial"/>
          <w:i/>
          <w:iCs/>
          <w:color w:val="000000"/>
          <w:sz w:val="20"/>
          <w:lang w:val="fr-CH" w:eastAsia="fr-CH"/>
        </w:rPr>
        <w:t xml:space="preserve">Ordonnance fédérale sur la protection des eaux du 28 octobre 1998 (OEaux) : </w:t>
      </w:r>
      <w:hyperlink r:id="rId11" w:history="1">
        <w:r w:rsidRPr="00831D59">
          <w:rPr>
            <w:rFonts w:cs="Arial"/>
            <w:i/>
            <w:color w:val="000000"/>
            <w:sz w:val="20"/>
          </w:rPr>
          <w:t>www.OFEV.ch</w:t>
        </w:r>
      </w:hyperlink>
      <w:r w:rsidRPr="00831D59">
        <w:rPr>
          <w:rFonts w:cs="Arial"/>
          <w:i/>
          <w:iCs/>
          <w:color w:val="000000"/>
          <w:sz w:val="20"/>
          <w:lang w:val="fr-CH" w:eastAsia="fr-CH"/>
        </w:rPr>
        <w:t xml:space="preserve"> ;</w:t>
      </w:r>
    </w:p>
    <w:p w14:paraId="216FA4E6" w14:textId="77777777" w:rsidR="005A6F3F" w:rsidRPr="00831D59" w:rsidRDefault="005A6F3F" w:rsidP="005A6F3F">
      <w:pPr>
        <w:numPr>
          <w:ilvl w:val="0"/>
          <w:numId w:val="28"/>
        </w:numPr>
        <w:autoSpaceDE w:val="0"/>
        <w:autoSpaceDN w:val="0"/>
        <w:adjustRightInd w:val="0"/>
        <w:spacing w:after="120"/>
        <w:rPr>
          <w:rFonts w:cs="Arial"/>
          <w:i/>
          <w:iCs/>
          <w:color w:val="000000"/>
          <w:sz w:val="20"/>
          <w:lang w:val="fr-CH" w:eastAsia="fr-CH"/>
        </w:rPr>
      </w:pPr>
      <w:r w:rsidRPr="00831D59">
        <w:rPr>
          <w:rFonts w:cs="Arial"/>
          <w:i/>
          <w:iCs/>
          <w:color w:val="000000"/>
          <w:sz w:val="20"/>
          <w:lang w:val="fr-CH" w:eastAsia="fr-CH"/>
        </w:rPr>
        <w:t xml:space="preserve">Ordonnance sur la protection contre les accidents majeurs du 27 février 1991 (OPAM) : </w:t>
      </w:r>
      <w:hyperlink r:id="rId12" w:history="1">
        <w:r w:rsidRPr="00831D59">
          <w:rPr>
            <w:rFonts w:cs="Arial"/>
            <w:i/>
            <w:color w:val="000000"/>
            <w:sz w:val="20"/>
          </w:rPr>
          <w:t>www.OFEV.ch</w:t>
        </w:r>
      </w:hyperlink>
      <w:r w:rsidRPr="00831D59">
        <w:rPr>
          <w:rFonts w:cs="Arial"/>
          <w:i/>
          <w:color w:val="000000"/>
          <w:sz w:val="20"/>
        </w:rPr>
        <w:t xml:space="preserve"> </w:t>
      </w:r>
      <w:r w:rsidRPr="00831D59">
        <w:rPr>
          <w:rFonts w:cs="Arial"/>
          <w:i/>
          <w:iCs/>
          <w:color w:val="000000"/>
          <w:sz w:val="20"/>
          <w:lang w:val="fr-CH" w:eastAsia="fr-CH"/>
        </w:rPr>
        <w:t>;</w:t>
      </w:r>
    </w:p>
    <w:p w14:paraId="5315D835" w14:textId="77777777" w:rsidR="005A6F3F" w:rsidRPr="00831D59" w:rsidRDefault="005A6F3F" w:rsidP="005A6F3F">
      <w:pPr>
        <w:numPr>
          <w:ilvl w:val="0"/>
          <w:numId w:val="28"/>
        </w:numPr>
        <w:autoSpaceDE w:val="0"/>
        <w:autoSpaceDN w:val="0"/>
        <w:adjustRightInd w:val="0"/>
        <w:spacing w:after="120"/>
        <w:rPr>
          <w:rFonts w:cs="Arial"/>
          <w:i/>
          <w:iCs/>
          <w:color w:val="000000"/>
          <w:sz w:val="20"/>
          <w:lang w:val="fr-CH" w:eastAsia="fr-CH"/>
        </w:rPr>
      </w:pPr>
      <w:r w:rsidRPr="00831D59">
        <w:rPr>
          <w:rFonts w:cs="Arial"/>
          <w:i/>
          <w:iCs/>
          <w:color w:val="000000"/>
          <w:sz w:val="20"/>
          <w:lang w:val="fr-CH" w:eastAsia="fr-CH"/>
        </w:rPr>
        <w:t xml:space="preserve">Loi sur les eaux du 5 juillet 1961 (LEaux-GE) : </w:t>
      </w:r>
      <w:hyperlink r:id="rId13" w:history="1">
        <w:r w:rsidRPr="00831D59">
          <w:rPr>
            <w:rFonts w:cs="Arial"/>
            <w:i/>
            <w:color w:val="000000"/>
            <w:sz w:val="20"/>
            <w:lang w:val="fr-CH" w:eastAsia="fr-CH"/>
          </w:rPr>
          <w:t>www.silgeneve.ch</w:t>
        </w:r>
      </w:hyperlink>
      <w:r w:rsidRPr="00831D59">
        <w:rPr>
          <w:rFonts w:cs="Arial"/>
          <w:i/>
          <w:iCs/>
          <w:color w:val="000000"/>
          <w:sz w:val="20"/>
          <w:lang w:val="fr-CH" w:eastAsia="fr-CH"/>
        </w:rPr>
        <w:t xml:space="preserve"> ;</w:t>
      </w:r>
    </w:p>
    <w:p w14:paraId="08143C21" w14:textId="77777777" w:rsidR="005A6F3F" w:rsidRPr="00831D59" w:rsidRDefault="005A6F3F" w:rsidP="005A6F3F">
      <w:pPr>
        <w:numPr>
          <w:ilvl w:val="0"/>
          <w:numId w:val="28"/>
        </w:numPr>
        <w:autoSpaceDE w:val="0"/>
        <w:autoSpaceDN w:val="0"/>
        <w:adjustRightInd w:val="0"/>
        <w:spacing w:after="120"/>
        <w:rPr>
          <w:rFonts w:cs="Arial"/>
          <w:i/>
          <w:iCs/>
          <w:color w:val="000000"/>
          <w:sz w:val="20"/>
          <w:lang w:val="fr-CH" w:eastAsia="fr-CH"/>
        </w:rPr>
      </w:pPr>
      <w:r w:rsidRPr="00831D59">
        <w:rPr>
          <w:rFonts w:cs="Arial"/>
          <w:i/>
          <w:iCs/>
          <w:color w:val="000000"/>
          <w:sz w:val="20"/>
          <w:lang w:val="fr-CH" w:eastAsia="fr-CH"/>
        </w:rPr>
        <w:t xml:space="preserve">Règlement d'exécution de la loi sur les eaux du 15 mars 2006 (REaux-GE) : </w:t>
      </w:r>
      <w:hyperlink r:id="rId14" w:history="1">
        <w:r w:rsidRPr="00831D59">
          <w:rPr>
            <w:rStyle w:val="Lienhypertexte"/>
            <w:rFonts w:cs="Arial"/>
            <w:i/>
            <w:iCs/>
            <w:sz w:val="20"/>
            <w:lang w:val="fr-CH" w:eastAsia="fr-CH"/>
          </w:rPr>
          <w:t>www.silgeneve.ch</w:t>
        </w:r>
      </w:hyperlink>
      <w:r w:rsidRPr="00831D59">
        <w:rPr>
          <w:rFonts w:cs="Arial"/>
          <w:i/>
          <w:iCs/>
          <w:color w:val="000000"/>
          <w:sz w:val="20"/>
          <w:lang w:val="fr-CH" w:eastAsia="fr-CH"/>
        </w:rPr>
        <w:t xml:space="preserve"> ;</w:t>
      </w:r>
    </w:p>
    <w:p w14:paraId="0B536D6C" w14:textId="77777777" w:rsidR="005A6F3F" w:rsidRPr="00831D59" w:rsidRDefault="005A6F3F" w:rsidP="005A6F3F">
      <w:pPr>
        <w:autoSpaceDE w:val="0"/>
        <w:autoSpaceDN w:val="0"/>
        <w:adjustRightInd w:val="0"/>
        <w:spacing w:after="120"/>
        <w:rPr>
          <w:rFonts w:cs="Arial"/>
          <w:b/>
          <w:i/>
          <w:iCs/>
          <w:color w:val="000000"/>
          <w:sz w:val="20"/>
          <w:u w:val="single"/>
          <w:lang w:val="fr-CH" w:eastAsia="fr-CH"/>
        </w:rPr>
      </w:pPr>
    </w:p>
    <w:p w14:paraId="1A997AE3" w14:textId="77777777" w:rsidR="005A6F3F" w:rsidRPr="00831D59" w:rsidRDefault="005A6F3F" w:rsidP="005A6F3F">
      <w:pPr>
        <w:autoSpaceDE w:val="0"/>
        <w:autoSpaceDN w:val="0"/>
        <w:adjustRightInd w:val="0"/>
        <w:spacing w:after="120"/>
        <w:rPr>
          <w:rFonts w:cs="Arial"/>
          <w:b/>
          <w:i/>
          <w:iCs/>
          <w:color w:val="000000"/>
          <w:sz w:val="20"/>
          <w:u w:val="single"/>
          <w:lang w:val="fr-CH" w:eastAsia="fr-CH"/>
        </w:rPr>
      </w:pPr>
      <w:r w:rsidRPr="00831D59">
        <w:rPr>
          <w:rFonts w:cs="Arial"/>
          <w:b/>
          <w:i/>
          <w:iCs/>
          <w:color w:val="000000"/>
          <w:sz w:val="20"/>
          <w:u w:val="single"/>
          <w:lang w:val="fr-CH" w:eastAsia="fr-CH"/>
        </w:rPr>
        <w:t xml:space="preserve">Références réglementaires : </w:t>
      </w:r>
    </w:p>
    <w:p w14:paraId="0D0C2837" w14:textId="49A41F8A" w:rsidR="005A6F3F" w:rsidRPr="00831D59" w:rsidRDefault="005A6F3F" w:rsidP="005A6F3F">
      <w:pPr>
        <w:numPr>
          <w:ilvl w:val="0"/>
          <w:numId w:val="28"/>
        </w:numPr>
        <w:autoSpaceDE w:val="0"/>
        <w:autoSpaceDN w:val="0"/>
        <w:adjustRightInd w:val="0"/>
        <w:spacing w:after="120"/>
        <w:ind w:left="567" w:hanging="567"/>
        <w:rPr>
          <w:rFonts w:cs="Arial"/>
          <w:i/>
          <w:iCs/>
          <w:color w:val="000000"/>
          <w:sz w:val="20"/>
          <w:lang w:val="fr-CH" w:eastAsia="fr-CH"/>
        </w:rPr>
      </w:pPr>
      <w:r w:rsidRPr="00831D59">
        <w:rPr>
          <w:rFonts w:cs="Arial"/>
          <w:i/>
          <w:iCs/>
          <w:color w:val="000000"/>
          <w:sz w:val="20"/>
          <w:lang w:val="fr-CH" w:eastAsia="fr-CH"/>
        </w:rPr>
        <w:t xml:space="preserve">"Tableau CCE sur l'obligation d'autorisation, de notification et de contrôle" sur </w:t>
      </w:r>
      <w:hyperlink r:id="rId15" w:history="1">
        <w:r w:rsidRPr="00831D59">
          <w:rPr>
            <w:rStyle w:val="Lienhypertexte"/>
            <w:rFonts w:cs="Arial"/>
            <w:i/>
            <w:iCs/>
            <w:sz w:val="20"/>
            <w:lang w:val="fr-CH" w:eastAsia="fr-CH"/>
          </w:rPr>
          <w:t>www.</w:t>
        </w:r>
        <w:r>
          <w:rPr>
            <w:rStyle w:val="Lienhypertexte"/>
            <w:rFonts w:cs="Arial"/>
            <w:i/>
            <w:iCs/>
            <w:sz w:val="20"/>
            <w:lang w:val="fr-CH" w:eastAsia="fr-CH"/>
          </w:rPr>
          <w:t>KVU</w:t>
        </w:r>
        <w:r w:rsidRPr="00831D59">
          <w:rPr>
            <w:rStyle w:val="Lienhypertexte"/>
            <w:rFonts w:cs="Arial"/>
            <w:i/>
            <w:iCs/>
            <w:sz w:val="20"/>
            <w:lang w:val="fr-CH" w:eastAsia="fr-CH"/>
          </w:rPr>
          <w:t>.ch</w:t>
        </w:r>
      </w:hyperlink>
      <w:r>
        <w:rPr>
          <w:rStyle w:val="Lienhypertexte"/>
          <w:rFonts w:cs="Arial"/>
          <w:i/>
          <w:iCs/>
          <w:sz w:val="20"/>
          <w:lang w:val="fr-CH" w:eastAsia="fr-CH"/>
        </w:rPr>
        <w:t xml:space="preserve"> </w:t>
      </w:r>
      <w:r w:rsidRPr="00831D59">
        <w:rPr>
          <w:rFonts w:cs="Arial"/>
          <w:i/>
          <w:iCs/>
          <w:sz w:val="20"/>
          <w:lang w:val="fr-CH" w:eastAsia="fr-CH"/>
        </w:rPr>
        <w:t>;</w:t>
      </w:r>
    </w:p>
    <w:p w14:paraId="266F7FFA" w14:textId="77777777" w:rsidR="005A6F3F" w:rsidRPr="00831D59" w:rsidRDefault="005A6F3F" w:rsidP="005A6F3F">
      <w:pPr>
        <w:numPr>
          <w:ilvl w:val="0"/>
          <w:numId w:val="28"/>
        </w:numPr>
        <w:autoSpaceDE w:val="0"/>
        <w:autoSpaceDN w:val="0"/>
        <w:adjustRightInd w:val="0"/>
        <w:spacing w:after="120"/>
        <w:ind w:left="567" w:hanging="567"/>
        <w:rPr>
          <w:rFonts w:cs="Arial"/>
          <w:i/>
          <w:iCs/>
          <w:color w:val="000000"/>
          <w:sz w:val="20"/>
          <w:lang w:val="fr-CH" w:eastAsia="fr-CH"/>
        </w:rPr>
      </w:pPr>
      <w:r w:rsidRPr="00831D59">
        <w:rPr>
          <w:rFonts w:cs="Arial"/>
          <w:i/>
          <w:iCs/>
          <w:color w:val="000000"/>
          <w:sz w:val="20"/>
          <w:lang w:val="fr-CH" w:eastAsia="fr-CH"/>
        </w:rPr>
        <w:t>Guide pratique relatif à l'entreposage</w:t>
      </w:r>
      <w:r w:rsidRPr="00831D59">
        <w:rPr>
          <w:rFonts w:eastAsia="Calibri" w:cs="Arial"/>
          <w:i/>
          <w:sz w:val="20"/>
          <w:lang w:val="fr-CH" w:eastAsia="fr-CH"/>
        </w:rPr>
        <w:t xml:space="preserve"> </w:t>
      </w:r>
      <w:r w:rsidRPr="00831D59">
        <w:rPr>
          <w:rFonts w:cs="Arial"/>
          <w:i/>
          <w:iCs/>
          <w:color w:val="000000"/>
          <w:sz w:val="20"/>
          <w:lang w:val="fr-CH" w:eastAsia="fr-CH"/>
        </w:rPr>
        <w:t>des matières dangereuses</w:t>
      </w:r>
      <w:r>
        <w:rPr>
          <w:rFonts w:cs="Arial"/>
          <w:i/>
          <w:iCs/>
          <w:color w:val="000000"/>
          <w:sz w:val="20"/>
          <w:lang w:val="fr-CH" w:eastAsia="fr-CH"/>
        </w:rPr>
        <w:t>,</w:t>
      </w:r>
      <w:r w:rsidRPr="00831D59">
        <w:rPr>
          <w:rFonts w:cs="Arial"/>
          <w:i/>
          <w:iCs/>
          <w:color w:val="000000"/>
          <w:sz w:val="20"/>
          <w:lang w:val="fr-CH" w:eastAsia="fr-CH"/>
        </w:rPr>
        <w:t xml:space="preserve"> </w:t>
      </w:r>
      <w:r>
        <w:rPr>
          <w:rFonts w:cs="Arial"/>
          <w:i/>
          <w:iCs/>
          <w:color w:val="000000"/>
          <w:sz w:val="20"/>
          <w:lang w:val="fr-CH" w:eastAsia="fr-CH"/>
        </w:rPr>
        <w:t>téléchargeable</w:t>
      </w:r>
      <w:r w:rsidRPr="00831D59">
        <w:rPr>
          <w:rFonts w:cs="Arial"/>
          <w:i/>
          <w:iCs/>
          <w:color w:val="000000"/>
          <w:sz w:val="20"/>
          <w:lang w:val="fr-CH" w:eastAsia="fr-CH"/>
        </w:rPr>
        <w:t xml:space="preserve"> </w:t>
      </w:r>
      <w:r>
        <w:rPr>
          <w:rFonts w:cs="Arial"/>
          <w:i/>
          <w:iCs/>
          <w:color w:val="000000"/>
          <w:sz w:val="20"/>
          <w:lang w:val="fr-CH" w:eastAsia="fr-CH"/>
        </w:rPr>
        <w:t xml:space="preserve">sur </w:t>
      </w:r>
      <w:hyperlink r:id="rId16" w:history="1">
        <w:r w:rsidRPr="00831D59">
          <w:rPr>
            <w:rStyle w:val="Lienhypertexte"/>
            <w:rFonts w:cs="Arial"/>
            <w:i/>
            <w:iCs/>
            <w:sz w:val="20"/>
            <w:lang w:val="fr-CH" w:eastAsia="fr-CH"/>
          </w:rPr>
          <w:t>www.VSA.ch</w:t>
        </w:r>
      </w:hyperlink>
      <w:r w:rsidRPr="00831D59">
        <w:rPr>
          <w:rFonts w:cs="Arial"/>
          <w:i/>
          <w:iCs/>
          <w:color w:val="000000"/>
          <w:sz w:val="20"/>
          <w:lang w:val="fr-CH" w:eastAsia="fr-CH"/>
        </w:rPr>
        <w:t xml:space="preserve"> </w:t>
      </w:r>
      <w:r w:rsidRPr="00831D59">
        <w:rPr>
          <w:rFonts w:cs="Arial"/>
          <w:i/>
          <w:iCs/>
          <w:sz w:val="20"/>
          <w:lang w:val="fr-CH" w:eastAsia="fr-CH"/>
        </w:rPr>
        <w:t>;</w:t>
      </w:r>
    </w:p>
    <w:p w14:paraId="1E8D63ED" w14:textId="3123BFEC" w:rsidR="005A6F3F" w:rsidRPr="00831D59" w:rsidRDefault="005A6F3F" w:rsidP="005A6F3F">
      <w:pPr>
        <w:numPr>
          <w:ilvl w:val="0"/>
          <w:numId w:val="28"/>
        </w:numPr>
        <w:autoSpaceDE w:val="0"/>
        <w:autoSpaceDN w:val="0"/>
        <w:adjustRightInd w:val="0"/>
        <w:spacing w:after="120"/>
        <w:ind w:left="567" w:hanging="567"/>
        <w:rPr>
          <w:rFonts w:cs="Arial"/>
          <w:i/>
          <w:iCs/>
          <w:color w:val="000000"/>
          <w:sz w:val="20"/>
          <w:lang w:val="fr-CH" w:eastAsia="fr-CH"/>
        </w:rPr>
      </w:pPr>
      <w:r w:rsidRPr="00831D59">
        <w:rPr>
          <w:rFonts w:cs="Arial"/>
          <w:i/>
          <w:iCs/>
          <w:color w:val="000000"/>
          <w:sz w:val="20"/>
          <w:lang w:val="fr-CH" w:eastAsia="fr-CH"/>
        </w:rPr>
        <w:t>Guide pratique relatif aux places de transbordements</w:t>
      </w:r>
      <w:r>
        <w:rPr>
          <w:rFonts w:cs="Arial"/>
          <w:i/>
          <w:iCs/>
          <w:color w:val="000000"/>
          <w:sz w:val="20"/>
          <w:lang w:val="fr-CH" w:eastAsia="fr-CH"/>
        </w:rPr>
        <w:t>,</w:t>
      </w:r>
      <w:r w:rsidRPr="00831D59">
        <w:rPr>
          <w:rFonts w:cs="Arial"/>
          <w:i/>
          <w:iCs/>
          <w:color w:val="000000"/>
          <w:sz w:val="20"/>
          <w:lang w:val="fr-CH" w:eastAsia="fr-CH"/>
        </w:rPr>
        <w:t xml:space="preserve"> </w:t>
      </w:r>
      <w:r>
        <w:rPr>
          <w:rFonts w:cs="Arial"/>
          <w:i/>
          <w:iCs/>
          <w:color w:val="000000"/>
          <w:sz w:val="20"/>
          <w:lang w:val="fr-CH" w:eastAsia="fr-CH"/>
        </w:rPr>
        <w:t>téléchargeable</w:t>
      </w:r>
      <w:r w:rsidRPr="00831D59">
        <w:rPr>
          <w:rFonts w:cs="Arial"/>
          <w:i/>
          <w:iCs/>
          <w:color w:val="000000"/>
          <w:sz w:val="20"/>
          <w:lang w:val="fr-CH" w:eastAsia="fr-CH"/>
        </w:rPr>
        <w:t xml:space="preserve"> </w:t>
      </w:r>
      <w:r>
        <w:rPr>
          <w:rFonts w:cs="Arial"/>
          <w:i/>
          <w:iCs/>
          <w:color w:val="000000"/>
          <w:sz w:val="20"/>
          <w:lang w:val="fr-CH" w:eastAsia="fr-CH"/>
        </w:rPr>
        <w:t>sur</w:t>
      </w:r>
      <w:r w:rsidRPr="00831D59">
        <w:rPr>
          <w:rFonts w:cs="Arial"/>
          <w:i/>
          <w:iCs/>
          <w:color w:val="000000"/>
          <w:sz w:val="20"/>
          <w:lang w:val="fr-CH" w:eastAsia="fr-CH"/>
        </w:rPr>
        <w:t xml:space="preserve"> </w:t>
      </w:r>
      <w:hyperlink r:id="rId17" w:history="1">
        <w:r w:rsidRPr="00831D59">
          <w:rPr>
            <w:rStyle w:val="Lienhypertexte"/>
            <w:rFonts w:cs="Arial"/>
            <w:i/>
            <w:iCs/>
            <w:sz w:val="20"/>
            <w:lang w:val="fr-CH" w:eastAsia="fr-CH"/>
          </w:rPr>
          <w:t>www.</w:t>
        </w:r>
        <w:r>
          <w:rPr>
            <w:rStyle w:val="Lienhypertexte"/>
            <w:rFonts w:cs="Arial"/>
            <w:i/>
            <w:iCs/>
            <w:sz w:val="20"/>
            <w:lang w:val="fr-CH" w:eastAsia="fr-CH"/>
          </w:rPr>
          <w:t>KVU</w:t>
        </w:r>
        <w:r w:rsidRPr="00831D59">
          <w:rPr>
            <w:rStyle w:val="Lienhypertexte"/>
            <w:rFonts w:cs="Arial"/>
            <w:i/>
            <w:iCs/>
            <w:sz w:val="20"/>
            <w:lang w:val="fr-CH" w:eastAsia="fr-CH"/>
          </w:rPr>
          <w:t>.ch</w:t>
        </w:r>
      </w:hyperlink>
      <w:r>
        <w:rPr>
          <w:rStyle w:val="Lienhypertexte"/>
          <w:rFonts w:cs="Arial"/>
          <w:i/>
          <w:iCs/>
          <w:sz w:val="20"/>
          <w:lang w:val="fr-CH" w:eastAsia="fr-CH"/>
        </w:rPr>
        <w:t xml:space="preserve"> </w:t>
      </w:r>
      <w:r w:rsidRPr="00831D59">
        <w:rPr>
          <w:rFonts w:cs="Arial"/>
          <w:i/>
          <w:iCs/>
          <w:sz w:val="20"/>
          <w:lang w:val="fr-CH" w:eastAsia="fr-CH"/>
        </w:rPr>
        <w:t>;</w:t>
      </w:r>
      <w:r w:rsidRPr="00831D59">
        <w:rPr>
          <w:rFonts w:cs="Arial"/>
          <w:i/>
          <w:iCs/>
          <w:color w:val="0000FF"/>
          <w:sz w:val="20"/>
          <w:u w:val="single"/>
          <w:lang w:val="fr-CH" w:eastAsia="fr-CH"/>
        </w:rPr>
        <w:t xml:space="preserve"> </w:t>
      </w:r>
    </w:p>
    <w:p w14:paraId="313F473A" w14:textId="08C6F2BB" w:rsidR="005A6F3F" w:rsidRPr="00831D59" w:rsidRDefault="005A6F3F" w:rsidP="005A6F3F">
      <w:pPr>
        <w:numPr>
          <w:ilvl w:val="0"/>
          <w:numId w:val="28"/>
        </w:numPr>
        <w:autoSpaceDE w:val="0"/>
        <w:autoSpaceDN w:val="0"/>
        <w:adjustRightInd w:val="0"/>
        <w:spacing w:after="120"/>
        <w:rPr>
          <w:rFonts w:cs="Arial"/>
          <w:i/>
          <w:iCs/>
          <w:color w:val="000000"/>
          <w:sz w:val="20"/>
          <w:lang w:val="fr-CH" w:eastAsia="fr-CH"/>
        </w:rPr>
      </w:pPr>
      <w:r w:rsidRPr="00831D59">
        <w:rPr>
          <w:rFonts w:cs="Arial"/>
          <w:i/>
          <w:iCs/>
          <w:color w:val="000000"/>
          <w:sz w:val="20"/>
          <w:lang w:val="fr-CH" w:eastAsia="fr-CH"/>
        </w:rPr>
        <w:t>Guide pratique relatif à la rétention des eaux d'extinction</w:t>
      </w:r>
      <w:r>
        <w:rPr>
          <w:rFonts w:cs="Arial"/>
          <w:i/>
          <w:iCs/>
          <w:color w:val="000000"/>
          <w:sz w:val="20"/>
          <w:lang w:val="fr-CH" w:eastAsia="fr-CH"/>
        </w:rPr>
        <w:t>,</w:t>
      </w:r>
      <w:r w:rsidRPr="00831D59">
        <w:rPr>
          <w:rFonts w:cs="Arial"/>
          <w:i/>
          <w:iCs/>
          <w:color w:val="000000"/>
          <w:sz w:val="20"/>
          <w:lang w:val="fr-CH" w:eastAsia="fr-CH"/>
        </w:rPr>
        <w:t xml:space="preserve"> </w:t>
      </w:r>
      <w:r>
        <w:rPr>
          <w:rFonts w:cs="Arial"/>
          <w:i/>
          <w:iCs/>
          <w:color w:val="000000"/>
          <w:sz w:val="20"/>
          <w:lang w:val="fr-CH" w:eastAsia="fr-CH"/>
        </w:rPr>
        <w:t>téléchargeable</w:t>
      </w:r>
      <w:r w:rsidRPr="00831D59">
        <w:rPr>
          <w:rFonts w:cs="Arial"/>
          <w:i/>
          <w:iCs/>
          <w:color w:val="000000"/>
          <w:sz w:val="20"/>
          <w:lang w:val="fr-CH" w:eastAsia="fr-CH"/>
        </w:rPr>
        <w:t xml:space="preserve"> </w:t>
      </w:r>
      <w:r w:rsidRPr="00923830">
        <w:rPr>
          <w:rFonts w:cs="Arial"/>
          <w:i/>
          <w:iCs/>
          <w:color w:val="000000"/>
          <w:sz w:val="20"/>
          <w:lang w:val="fr-CH" w:eastAsia="fr-CH"/>
        </w:rPr>
        <w:t>sur</w:t>
      </w:r>
      <w:r w:rsidRPr="00831D59">
        <w:rPr>
          <w:rFonts w:cs="Arial"/>
          <w:i/>
          <w:iCs/>
          <w:color w:val="000000"/>
          <w:sz w:val="20"/>
          <w:lang w:val="fr-CH" w:eastAsia="fr-CH"/>
        </w:rPr>
        <w:t xml:space="preserve"> </w:t>
      </w:r>
      <w:hyperlink r:id="rId18" w:history="1">
        <w:r w:rsidRPr="00831D59">
          <w:rPr>
            <w:rStyle w:val="Lienhypertexte"/>
            <w:rFonts w:cs="Arial"/>
            <w:i/>
            <w:iCs/>
            <w:sz w:val="20"/>
            <w:lang w:val="fr-CH" w:eastAsia="fr-CH"/>
          </w:rPr>
          <w:t>www.</w:t>
        </w:r>
        <w:r>
          <w:rPr>
            <w:rStyle w:val="Lienhypertexte"/>
            <w:rFonts w:cs="Arial"/>
            <w:i/>
            <w:iCs/>
            <w:sz w:val="20"/>
            <w:lang w:val="fr-CH" w:eastAsia="fr-CH"/>
          </w:rPr>
          <w:t>KVU</w:t>
        </w:r>
        <w:r w:rsidRPr="00831D59">
          <w:rPr>
            <w:rStyle w:val="Lienhypertexte"/>
            <w:rFonts w:cs="Arial"/>
            <w:i/>
            <w:iCs/>
            <w:sz w:val="20"/>
            <w:lang w:val="fr-CH" w:eastAsia="fr-CH"/>
          </w:rPr>
          <w:t>.ch</w:t>
        </w:r>
      </w:hyperlink>
      <w:r>
        <w:rPr>
          <w:rStyle w:val="Lienhypertexte"/>
          <w:rFonts w:cs="Arial"/>
          <w:i/>
          <w:iCs/>
          <w:sz w:val="20"/>
          <w:lang w:val="fr-CH" w:eastAsia="fr-CH"/>
        </w:rPr>
        <w:t xml:space="preserve"> </w:t>
      </w:r>
      <w:r w:rsidRPr="00831D59">
        <w:rPr>
          <w:rFonts w:cs="Arial"/>
          <w:i/>
          <w:iCs/>
          <w:sz w:val="20"/>
          <w:lang w:val="fr-CH" w:eastAsia="fr-CH"/>
        </w:rPr>
        <w:t>;</w:t>
      </w:r>
      <w:r w:rsidRPr="00831D59">
        <w:rPr>
          <w:rFonts w:cs="Arial"/>
          <w:i/>
          <w:iCs/>
          <w:color w:val="000000"/>
          <w:sz w:val="20"/>
          <w:lang w:val="fr-CH" w:eastAsia="fr-CH"/>
        </w:rPr>
        <w:t xml:space="preserve"> </w:t>
      </w:r>
    </w:p>
    <w:p w14:paraId="639C4486" w14:textId="77777777" w:rsidR="005A6F3F" w:rsidRPr="00831D59" w:rsidRDefault="005A6F3F" w:rsidP="005A6F3F">
      <w:pPr>
        <w:numPr>
          <w:ilvl w:val="0"/>
          <w:numId w:val="28"/>
        </w:numPr>
        <w:autoSpaceDE w:val="0"/>
        <w:autoSpaceDN w:val="0"/>
        <w:adjustRightInd w:val="0"/>
        <w:spacing w:after="120"/>
        <w:ind w:left="567" w:hanging="567"/>
        <w:rPr>
          <w:rFonts w:cs="Arial"/>
          <w:i/>
          <w:iCs/>
          <w:color w:val="000000"/>
          <w:sz w:val="20"/>
          <w:lang w:val="fr-CH" w:eastAsia="fr-CH"/>
        </w:rPr>
      </w:pPr>
      <w:r w:rsidRPr="00831D59">
        <w:rPr>
          <w:rFonts w:cs="Arial"/>
          <w:i/>
          <w:iCs/>
          <w:color w:val="000000"/>
          <w:sz w:val="20"/>
          <w:lang w:val="fr-CH" w:eastAsia="fr-CH"/>
        </w:rPr>
        <w:t>Norme suisse SN 592 000 relative aux installations pour l'évacuation des eaux des biens-fonds ;</w:t>
      </w:r>
    </w:p>
    <w:p w14:paraId="7CFDBB51" w14:textId="6522F278" w:rsidR="005A6F3F" w:rsidRPr="00831D59" w:rsidRDefault="005A6F3F" w:rsidP="005A6F3F">
      <w:pPr>
        <w:numPr>
          <w:ilvl w:val="0"/>
          <w:numId w:val="28"/>
        </w:numPr>
        <w:autoSpaceDE w:val="0"/>
        <w:autoSpaceDN w:val="0"/>
        <w:adjustRightInd w:val="0"/>
        <w:spacing w:after="120"/>
        <w:ind w:left="567" w:hanging="567"/>
        <w:rPr>
          <w:rFonts w:cs="Arial"/>
          <w:i/>
          <w:iCs/>
          <w:color w:val="000000"/>
          <w:sz w:val="20"/>
          <w:lang w:val="fr-CH" w:eastAsia="fr-CH"/>
        </w:rPr>
      </w:pPr>
      <w:r w:rsidRPr="00831D59">
        <w:rPr>
          <w:rFonts w:cs="Arial"/>
          <w:i/>
          <w:iCs/>
          <w:color w:val="000000"/>
          <w:sz w:val="20"/>
          <w:lang w:val="fr-CH" w:eastAsia="fr-CH"/>
        </w:rPr>
        <w:t>Directives et notices techniques de la CCE relatives aux installations d'entreposage de li</w:t>
      </w:r>
      <w:r>
        <w:rPr>
          <w:rFonts w:cs="Arial"/>
          <w:i/>
          <w:iCs/>
          <w:color w:val="000000"/>
          <w:sz w:val="20"/>
          <w:lang w:val="fr-CH" w:eastAsia="fr-CH"/>
        </w:rPr>
        <w:t>quides pouvant polluer les eaux,</w:t>
      </w:r>
      <w:r w:rsidRPr="00831D59">
        <w:rPr>
          <w:rFonts w:cs="Arial"/>
          <w:i/>
          <w:iCs/>
          <w:color w:val="000000"/>
          <w:sz w:val="20"/>
          <w:lang w:val="fr-CH" w:eastAsia="fr-CH"/>
        </w:rPr>
        <w:t xml:space="preserve"> </w:t>
      </w:r>
      <w:r>
        <w:rPr>
          <w:rFonts w:cs="Arial"/>
          <w:i/>
          <w:iCs/>
          <w:color w:val="000000"/>
          <w:sz w:val="20"/>
          <w:lang w:val="fr-CH" w:eastAsia="fr-CH"/>
        </w:rPr>
        <w:t>téléchargeables</w:t>
      </w:r>
      <w:r w:rsidRPr="00831D59">
        <w:rPr>
          <w:rFonts w:cs="Arial"/>
          <w:i/>
          <w:iCs/>
          <w:color w:val="000000"/>
          <w:sz w:val="20"/>
          <w:lang w:val="fr-CH" w:eastAsia="fr-CH"/>
        </w:rPr>
        <w:t xml:space="preserve"> </w:t>
      </w:r>
      <w:r>
        <w:rPr>
          <w:rFonts w:cs="Arial"/>
          <w:i/>
          <w:iCs/>
          <w:color w:val="000000"/>
          <w:sz w:val="20"/>
          <w:lang w:val="fr-CH" w:eastAsia="fr-CH"/>
        </w:rPr>
        <w:t>sur</w:t>
      </w:r>
      <w:r w:rsidRPr="00831D59">
        <w:rPr>
          <w:rFonts w:cs="Arial"/>
          <w:i/>
          <w:iCs/>
          <w:color w:val="000000"/>
          <w:sz w:val="20"/>
          <w:lang w:val="fr-CH" w:eastAsia="fr-CH"/>
        </w:rPr>
        <w:t xml:space="preserve"> </w:t>
      </w:r>
      <w:hyperlink r:id="rId19" w:history="1">
        <w:r w:rsidRPr="00831D59">
          <w:rPr>
            <w:rStyle w:val="Lienhypertexte"/>
            <w:rFonts w:cs="Arial"/>
            <w:i/>
            <w:iCs/>
            <w:sz w:val="20"/>
            <w:lang w:val="fr-CH" w:eastAsia="fr-CH"/>
          </w:rPr>
          <w:t>www.</w:t>
        </w:r>
        <w:r>
          <w:rPr>
            <w:rStyle w:val="Lienhypertexte"/>
            <w:rFonts w:cs="Arial"/>
            <w:i/>
            <w:iCs/>
            <w:sz w:val="20"/>
            <w:lang w:val="fr-CH" w:eastAsia="fr-CH"/>
          </w:rPr>
          <w:t>KVU</w:t>
        </w:r>
        <w:r w:rsidRPr="00831D59">
          <w:rPr>
            <w:rStyle w:val="Lienhypertexte"/>
            <w:rFonts w:cs="Arial"/>
            <w:i/>
            <w:iCs/>
            <w:sz w:val="20"/>
            <w:lang w:val="fr-CH" w:eastAsia="fr-CH"/>
          </w:rPr>
          <w:t>.ch</w:t>
        </w:r>
      </w:hyperlink>
      <w:r>
        <w:rPr>
          <w:rStyle w:val="Lienhypertexte"/>
          <w:rFonts w:cs="Arial"/>
          <w:i/>
          <w:iCs/>
          <w:sz w:val="20"/>
          <w:lang w:val="fr-CH" w:eastAsia="fr-CH"/>
        </w:rPr>
        <w:t xml:space="preserve"> </w:t>
      </w:r>
      <w:r w:rsidRPr="00831D59">
        <w:rPr>
          <w:rFonts w:cs="Arial"/>
          <w:i/>
          <w:iCs/>
          <w:color w:val="000000"/>
          <w:sz w:val="20"/>
          <w:lang w:val="fr-CH" w:eastAsia="fr-CH"/>
        </w:rPr>
        <w:t xml:space="preserve">; </w:t>
      </w:r>
    </w:p>
    <w:p w14:paraId="2D080F2F" w14:textId="4EFA121B" w:rsidR="005A6F3F" w:rsidRPr="00831D59" w:rsidRDefault="005A6F3F" w:rsidP="005A6F3F">
      <w:pPr>
        <w:numPr>
          <w:ilvl w:val="0"/>
          <w:numId w:val="28"/>
        </w:numPr>
        <w:autoSpaceDE w:val="0"/>
        <w:autoSpaceDN w:val="0"/>
        <w:adjustRightInd w:val="0"/>
        <w:spacing w:after="120"/>
        <w:ind w:left="567" w:hanging="567"/>
        <w:rPr>
          <w:rFonts w:cs="Arial"/>
          <w:i/>
          <w:iCs/>
          <w:color w:val="000000"/>
          <w:sz w:val="20"/>
          <w:lang w:val="fr-CH" w:eastAsia="fr-CH"/>
        </w:rPr>
      </w:pPr>
      <w:r w:rsidRPr="00831D59">
        <w:rPr>
          <w:rFonts w:cs="Arial"/>
          <w:i/>
          <w:iCs/>
          <w:color w:val="000000"/>
          <w:sz w:val="20"/>
          <w:lang w:val="fr-CH" w:eastAsia="fr-CH"/>
        </w:rPr>
        <w:t>Directive de l’OFEV « Protection des eaux souterraines et élimination des eaux à évacuer des surfaces utilisées de nature différente dans les entreprises d’élimination traitant des déchets de bois, des pneus usagés, des véhicules hors d'usage ou des déchets</w:t>
      </w:r>
      <w:r>
        <w:rPr>
          <w:rFonts w:cs="Arial"/>
          <w:i/>
          <w:iCs/>
          <w:color w:val="000000"/>
          <w:sz w:val="20"/>
          <w:lang w:val="fr-CH" w:eastAsia="fr-CH"/>
        </w:rPr>
        <w:t xml:space="preserve"> métalliques », </w:t>
      </w:r>
      <w:r w:rsidRPr="00831D59">
        <w:rPr>
          <w:rFonts w:cs="Arial"/>
          <w:i/>
          <w:iCs/>
          <w:color w:val="000000"/>
          <w:sz w:val="20"/>
          <w:lang w:val="fr-CH" w:eastAsia="fr-CH"/>
        </w:rPr>
        <w:t xml:space="preserve"> </w:t>
      </w:r>
      <w:r>
        <w:rPr>
          <w:rFonts w:cs="Arial"/>
          <w:i/>
          <w:iCs/>
          <w:color w:val="000000"/>
          <w:sz w:val="20"/>
          <w:lang w:val="fr-CH" w:eastAsia="fr-CH"/>
        </w:rPr>
        <w:t>téléchargeables</w:t>
      </w:r>
      <w:r w:rsidRPr="00831D59">
        <w:rPr>
          <w:rFonts w:cs="Arial"/>
          <w:i/>
          <w:iCs/>
          <w:color w:val="000000"/>
          <w:sz w:val="20"/>
          <w:lang w:val="fr-CH" w:eastAsia="fr-CH"/>
        </w:rPr>
        <w:t xml:space="preserve"> </w:t>
      </w:r>
      <w:r>
        <w:rPr>
          <w:rFonts w:cs="Arial"/>
          <w:i/>
          <w:iCs/>
          <w:color w:val="000000"/>
          <w:sz w:val="20"/>
          <w:lang w:val="fr-CH" w:eastAsia="fr-CH"/>
        </w:rPr>
        <w:t>sur</w:t>
      </w:r>
      <w:r w:rsidRPr="00831D59">
        <w:rPr>
          <w:rFonts w:cs="Arial"/>
          <w:i/>
          <w:iCs/>
          <w:color w:val="000000"/>
          <w:sz w:val="20"/>
          <w:lang w:val="fr-CH" w:eastAsia="fr-CH"/>
        </w:rPr>
        <w:t xml:space="preserve"> </w:t>
      </w:r>
      <w:hyperlink r:id="rId20" w:history="1">
        <w:r w:rsidRPr="00831D59">
          <w:rPr>
            <w:rStyle w:val="Lienhypertexte"/>
            <w:rFonts w:cs="Arial"/>
            <w:i/>
            <w:iCs/>
            <w:sz w:val="20"/>
            <w:lang w:val="fr-CH" w:eastAsia="fr-CH"/>
          </w:rPr>
          <w:t>www.</w:t>
        </w:r>
        <w:r>
          <w:rPr>
            <w:rStyle w:val="Lienhypertexte"/>
            <w:rFonts w:cs="Arial"/>
            <w:i/>
            <w:iCs/>
            <w:sz w:val="20"/>
            <w:lang w:val="fr-CH" w:eastAsia="fr-CH"/>
          </w:rPr>
          <w:t>KVU</w:t>
        </w:r>
        <w:r w:rsidRPr="00831D59">
          <w:rPr>
            <w:rStyle w:val="Lienhypertexte"/>
            <w:rFonts w:cs="Arial"/>
            <w:i/>
            <w:iCs/>
            <w:sz w:val="20"/>
            <w:lang w:val="fr-CH" w:eastAsia="fr-CH"/>
          </w:rPr>
          <w:t>.ch</w:t>
        </w:r>
      </w:hyperlink>
      <w:r>
        <w:rPr>
          <w:rStyle w:val="Lienhypertexte"/>
          <w:rFonts w:cs="Arial"/>
          <w:i/>
          <w:iCs/>
          <w:sz w:val="20"/>
          <w:lang w:val="fr-CH" w:eastAsia="fr-CH"/>
        </w:rPr>
        <w:t xml:space="preserve"> </w:t>
      </w:r>
      <w:r w:rsidRPr="00831D59">
        <w:rPr>
          <w:rFonts w:cs="Arial"/>
          <w:i/>
          <w:iCs/>
          <w:sz w:val="20"/>
          <w:lang w:val="fr-CH" w:eastAsia="fr-CH"/>
        </w:rPr>
        <w:t>;</w:t>
      </w:r>
    </w:p>
    <w:p w14:paraId="293B4230" w14:textId="2C928274" w:rsidR="005A6F3F" w:rsidRPr="00831D59" w:rsidRDefault="005A6F3F" w:rsidP="005A6F3F">
      <w:pPr>
        <w:numPr>
          <w:ilvl w:val="0"/>
          <w:numId w:val="28"/>
        </w:numPr>
        <w:autoSpaceDE w:val="0"/>
        <w:autoSpaceDN w:val="0"/>
        <w:adjustRightInd w:val="0"/>
        <w:spacing w:after="40"/>
        <w:ind w:left="567" w:hanging="567"/>
        <w:rPr>
          <w:rFonts w:cs="Arial"/>
          <w:i/>
          <w:iCs/>
          <w:color w:val="000000"/>
          <w:sz w:val="20"/>
          <w:lang w:val="fr-CH" w:eastAsia="fr-CH"/>
        </w:rPr>
      </w:pPr>
      <w:r w:rsidRPr="00831D59">
        <w:rPr>
          <w:rFonts w:cs="Arial"/>
          <w:i/>
          <w:iCs/>
          <w:color w:val="000000"/>
          <w:sz w:val="20"/>
          <w:lang w:val="fr-CH" w:eastAsia="fr-CH"/>
        </w:rPr>
        <w:t>Directives techniques pour les parcs de réservoirs de l</w:t>
      </w:r>
      <w:r>
        <w:rPr>
          <w:rFonts w:cs="Arial"/>
          <w:i/>
          <w:iCs/>
          <w:color w:val="000000"/>
          <w:sz w:val="20"/>
          <w:lang w:val="fr-CH" w:eastAsia="fr-CH"/>
        </w:rPr>
        <w:t xml:space="preserve">’industrie chimique, TRCI, 2009, </w:t>
      </w:r>
      <w:r w:rsidRPr="00831D59">
        <w:rPr>
          <w:rFonts w:cs="Arial"/>
          <w:i/>
          <w:iCs/>
          <w:color w:val="000000"/>
          <w:sz w:val="20"/>
          <w:lang w:val="fr-CH" w:eastAsia="fr-CH"/>
        </w:rPr>
        <w:t xml:space="preserve"> </w:t>
      </w:r>
      <w:r>
        <w:rPr>
          <w:rFonts w:cs="Arial"/>
          <w:i/>
          <w:iCs/>
          <w:color w:val="000000"/>
          <w:sz w:val="20"/>
          <w:lang w:val="fr-CH" w:eastAsia="fr-CH"/>
        </w:rPr>
        <w:t>téléchargeables</w:t>
      </w:r>
      <w:r w:rsidRPr="00831D59">
        <w:rPr>
          <w:rFonts w:cs="Arial"/>
          <w:i/>
          <w:iCs/>
          <w:color w:val="000000"/>
          <w:sz w:val="20"/>
          <w:lang w:val="fr-CH" w:eastAsia="fr-CH"/>
        </w:rPr>
        <w:t xml:space="preserve"> </w:t>
      </w:r>
      <w:r>
        <w:rPr>
          <w:rFonts w:cs="Arial"/>
          <w:i/>
          <w:iCs/>
          <w:color w:val="000000"/>
          <w:sz w:val="20"/>
          <w:lang w:val="fr-CH" w:eastAsia="fr-CH"/>
        </w:rPr>
        <w:t>sur</w:t>
      </w:r>
      <w:r w:rsidRPr="00831D59">
        <w:rPr>
          <w:rFonts w:cs="Arial"/>
          <w:i/>
          <w:iCs/>
          <w:color w:val="000000"/>
          <w:sz w:val="20"/>
          <w:lang w:val="fr-CH" w:eastAsia="fr-CH"/>
        </w:rPr>
        <w:t xml:space="preserve"> </w:t>
      </w:r>
      <w:hyperlink r:id="rId21" w:history="1">
        <w:r w:rsidRPr="00831D59">
          <w:rPr>
            <w:rStyle w:val="Lienhypertexte"/>
            <w:rFonts w:cs="Arial"/>
            <w:i/>
            <w:iCs/>
            <w:sz w:val="20"/>
            <w:lang w:val="fr-CH" w:eastAsia="fr-CH"/>
          </w:rPr>
          <w:t>www.</w:t>
        </w:r>
        <w:r>
          <w:rPr>
            <w:rStyle w:val="Lienhypertexte"/>
            <w:rFonts w:cs="Arial"/>
            <w:i/>
            <w:iCs/>
            <w:sz w:val="20"/>
            <w:lang w:val="fr-CH" w:eastAsia="fr-CH"/>
          </w:rPr>
          <w:t>KVU</w:t>
        </w:r>
        <w:r w:rsidRPr="00831D59">
          <w:rPr>
            <w:rStyle w:val="Lienhypertexte"/>
            <w:rFonts w:cs="Arial"/>
            <w:i/>
            <w:iCs/>
            <w:sz w:val="20"/>
            <w:lang w:val="fr-CH" w:eastAsia="fr-CH"/>
          </w:rPr>
          <w:t>.ch</w:t>
        </w:r>
      </w:hyperlink>
      <w:r>
        <w:rPr>
          <w:rStyle w:val="Lienhypertexte"/>
          <w:rFonts w:cs="Arial"/>
          <w:i/>
          <w:iCs/>
          <w:sz w:val="20"/>
          <w:lang w:val="fr-CH" w:eastAsia="fr-CH"/>
        </w:rPr>
        <w:t xml:space="preserve"> </w:t>
      </w:r>
      <w:r w:rsidRPr="00831D59">
        <w:rPr>
          <w:rFonts w:cs="Arial"/>
          <w:i/>
          <w:iCs/>
          <w:color w:val="000000"/>
          <w:sz w:val="20"/>
          <w:lang w:val="fr-CH" w:eastAsia="fr-CH"/>
        </w:rPr>
        <w:t>;</w:t>
      </w:r>
    </w:p>
    <w:p w14:paraId="59AAC415" w14:textId="77777777" w:rsidR="00D91121" w:rsidRPr="00D91121" w:rsidRDefault="00D91121" w:rsidP="00D91121">
      <w:pPr>
        <w:jc w:val="center"/>
        <w:rPr>
          <w:rFonts w:ascii="Wingdings" w:hAnsi="Wingdings" w:cs="Wingdings"/>
          <w:color w:val="000000"/>
          <w:szCs w:val="22"/>
          <w:lang w:val="fr-CH" w:eastAsia="fr-CH"/>
        </w:rPr>
      </w:pPr>
    </w:p>
    <w:p w14:paraId="07315125" w14:textId="77777777" w:rsidR="00D91121" w:rsidRPr="00D91121" w:rsidRDefault="00D91121" w:rsidP="00D91121">
      <w:pPr>
        <w:jc w:val="center"/>
        <w:rPr>
          <w:rFonts w:ascii="Wingdings" w:hAnsi="Wingdings" w:cs="Wingdings"/>
          <w:color w:val="000000"/>
          <w:szCs w:val="22"/>
          <w:lang w:val="fr-CH" w:eastAsia="fr-CH"/>
        </w:rPr>
      </w:pP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p>
    <w:p w14:paraId="0A02A10E" w14:textId="77777777" w:rsidR="00D91121" w:rsidRPr="00D91121" w:rsidRDefault="00D91121" w:rsidP="00D91121">
      <w:pPr>
        <w:autoSpaceDE w:val="0"/>
        <w:autoSpaceDN w:val="0"/>
        <w:adjustRightInd w:val="0"/>
        <w:jc w:val="both"/>
        <w:rPr>
          <w:rFonts w:cs="Arial"/>
          <w:iCs/>
          <w:color w:val="000000"/>
          <w:sz w:val="20"/>
          <w:u w:val="single"/>
          <w:lang w:val="fr-CH" w:eastAsia="fr-CH"/>
        </w:rPr>
      </w:pPr>
    </w:p>
    <w:p w14:paraId="21E95ACC" w14:textId="77777777" w:rsidR="00D91121" w:rsidRPr="00D91121" w:rsidRDefault="00D91121" w:rsidP="00D91121">
      <w:pPr>
        <w:autoSpaceDE w:val="0"/>
        <w:autoSpaceDN w:val="0"/>
        <w:adjustRightInd w:val="0"/>
        <w:spacing w:after="120"/>
        <w:rPr>
          <w:rFonts w:cs="Arial"/>
          <w:b/>
          <w:i/>
          <w:iCs/>
          <w:color w:val="000000"/>
          <w:sz w:val="20"/>
          <w:u w:val="single"/>
          <w:lang w:val="fr-CH" w:eastAsia="fr-CH"/>
        </w:rPr>
      </w:pPr>
      <w:r w:rsidRPr="00D91121">
        <w:rPr>
          <w:rFonts w:cs="Arial"/>
          <w:b/>
          <w:i/>
          <w:iCs/>
          <w:color w:val="000000"/>
          <w:sz w:val="20"/>
          <w:u w:val="single"/>
          <w:lang w:val="fr-CH" w:eastAsia="fr-CH"/>
        </w:rPr>
        <w:t>Rappels relatifs à la responsabilité du détenteur des installations :</w:t>
      </w:r>
    </w:p>
    <w:p w14:paraId="104D0D3E" w14:textId="77777777" w:rsidR="00D91121" w:rsidRPr="00D91121" w:rsidRDefault="00D91121" w:rsidP="00D91121">
      <w:pPr>
        <w:autoSpaceDE w:val="0"/>
        <w:autoSpaceDN w:val="0"/>
        <w:adjustRightInd w:val="0"/>
        <w:spacing w:after="60"/>
        <w:jc w:val="both"/>
        <w:rPr>
          <w:rFonts w:cs="Arial"/>
          <w:iCs/>
          <w:color w:val="000000"/>
          <w:sz w:val="20"/>
          <w:lang w:val="fr-CH" w:eastAsia="fr-CH"/>
        </w:rPr>
      </w:pPr>
      <w:r w:rsidRPr="00D91121">
        <w:rPr>
          <w:rFonts w:cs="Arial"/>
          <w:iCs/>
          <w:color w:val="000000"/>
          <w:sz w:val="20"/>
          <w:lang w:val="fr-CH" w:eastAsia="fr-CH"/>
        </w:rPr>
        <w:t xml:space="preserve">Entretien et contrôle des installations (Art. 77 de la LEaux-GE)  </w:t>
      </w:r>
    </w:p>
    <w:p w14:paraId="7701C1C9" w14:textId="77777777" w:rsidR="00D91121" w:rsidRPr="00D91121" w:rsidRDefault="00D91121" w:rsidP="00D91121">
      <w:pPr>
        <w:autoSpaceDE w:val="0"/>
        <w:autoSpaceDN w:val="0"/>
        <w:adjustRightInd w:val="0"/>
        <w:jc w:val="both"/>
        <w:rPr>
          <w:rFonts w:cs="Arial"/>
          <w:iCs/>
          <w:color w:val="000000"/>
          <w:sz w:val="20"/>
          <w:lang w:val="fr-CH" w:eastAsia="fr-CH"/>
        </w:rPr>
      </w:pPr>
      <w:r w:rsidRPr="00D91121">
        <w:rPr>
          <w:rFonts w:cs="Arial"/>
          <w:iCs/>
          <w:color w:val="000000"/>
          <w:sz w:val="20"/>
          <w:lang w:val="fr-CH" w:eastAsia="fr-CH"/>
        </w:rPr>
        <w:t xml:space="preserve">1   Les installations privées doivent être maintenues par leurs propriétaires en parfait état d’entretien et de </w:t>
      </w:r>
    </w:p>
    <w:p w14:paraId="19743A0D" w14:textId="77777777" w:rsidR="00D91121" w:rsidRPr="00D91121" w:rsidRDefault="00D91121" w:rsidP="00D91121">
      <w:pPr>
        <w:autoSpaceDE w:val="0"/>
        <w:autoSpaceDN w:val="0"/>
        <w:adjustRightInd w:val="0"/>
        <w:jc w:val="both"/>
        <w:rPr>
          <w:rFonts w:cs="Arial"/>
          <w:iCs/>
          <w:color w:val="000000"/>
          <w:sz w:val="20"/>
          <w:lang w:val="fr-CH" w:eastAsia="fr-CH"/>
        </w:rPr>
      </w:pPr>
      <w:r w:rsidRPr="00D91121">
        <w:rPr>
          <w:rFonts w:cs="Arial"/>
          <w:iCs/>
          <w:color w:val="000000"/>
          <w:sz w:val="20"/>
          <w:lang w:val="fr-CH" w:eastAsia="fr-CH"/>
        </w:rPr>
        <w:t xml:space="preserve">     fonctionnement.</w:t>
      </w:r>
    </w:p>
    <w:p w14:paraId="1AE3CC48" w14:textId="77777777" w:rsidR="00D91121" w:rsidRPr="00D91121" w:rsidRDefault="00D91121" w:rsidP="00D91121">
      <w:pPr>
        <w:autoSpaceDE w:val="0"/>
        <w:autoSpaceDN w:val="0"/>
        <w:adjustRightInd w:val="0"/>
        <w:spacing w:after="60"/>
        <w:jc w:val="both"/>
        <w:rPr>
          <w:rFonts w:cs="Arial"/>
          <w:iCs/>
          <w:color w:val="000000"/>
          <w:sz w:val="20"/>
          <w:lang w:val="fr-CH" w:eastAsia="fr-CH"/>
        </w:rPr>
      </w:pPr>
      <w:r w:rsidRPr="00D91121">
        <w:rPr>
          <w:rFonts w:cs="Arial"/>
          <w:iCs/>
          <w:color w:val="000000"/>
          <w:sz w:val="20"/>
          <w:lang w:val="fr-CH" w:eastAsia="fr-CH"/>
        </w:rPr>
        <w:t>2   Elles doivent être facilement accessibles.</w:t>
      </w:r>
    </w:p>
    <w:p w14:paraId="3020AB8B" w14:textId="77777777" w:rsidR="00D91121" w:rsidRPr="00D91121" w:rsidRDefault="00D91121" w:rsidP="00D91121">
      <w:pPr>
        <w:autoSpaceDE w:val="0"/>
        <w:autoSpaceDN w:val="0"/>
        <w:adjustRightInd w:val="0"/>
        <w:jc w:val="both"/>
        <w:rPr>
          <w:rFonts w:cs="Arial"/>
          <w:iCs/>
          <w:color w:val="000000"/>
          <w:sz w:val="20"/>
          <w:lang w:val="fr-CH" w:eastAsia="fr-CH"/>
        </w:rPr>
      </w:pPr>
      <w:r w:rsidRPr="00D91121">
        <w:rPr>
          <w:rFonts w:cs="Arial"/>
          <w:iCs/>
          <w:color w:val="000000"/>
          <w:sz w:val="20"/>
          <w:lang w:val="fr-CH" w:eastAsia="fr-CH"/>
        </w:rPr>
        <w:t xml:space="preserve">Responsabilité des propriétaires (Art. 78 de la LEaux-GE)  </w:t>
      </w:r>
    </w:p>
    <w:p w14:paraId="7061AE9D" w14:textId="77777777" w:rsidR="00D91121" w:rsidRPr="00D91121" w:rsidRDefault="00D91121" w:rsidP="00D91121">
      <w:pPr>
        <w:autoSpaceDE w:val="0"/>
        <w:autoSpaceDN w:val="0"/>
        <w:adjustRightInd w:val="0"/>
        <w:spacing w:after="180"/>
        <w:jc w:val="both"/>
        <w:rPr>
          <w:rFonts w:cs="Arial"/>
          <w:iCs/>
          <w:color w:val="000000"/>
          <w:sz w:val="20"/>
          <w:lang w:val="fr-CH" w:eastAsia="fr-CH"/>
        </w:rPr>
      </w:pPr>
      <w:r w:rsidRPr="00D91121">
        <w:rPr>
          <w:rFonts w:cs="Arial"/>
          <w:iCs/>
          <w:color w:val="000000"/>
          <w:sz w:val="20"/>
          <w:lang w:val="fr-CH" w:eastAsia="fr-CH"/>
        </w:rPr>
        <w:t xml:space="preserve">Les propriétaires des installations privées sont responsables vis-à-vis des pouvoirs publics de tout dommage consécutif à un vice de construction, à un défaut d’entretien ou à l’inobservation des prescriptions légales et réglementaires. </w:t>
      </w:r>
    </w:p>
    <w:p w14:paraId="6E74A2EF" w14:textId="77777777" w:rsidR="00D91121" w:rsidRPr="00D91121" w:rsidRDefault="00D91121" w:rsidP="00D91121">
      <w:pPr>
        <w:autoSpaceDE w:val="0"/>
        <w:autoSpaceDN w:val="0"/>
        <w:adjustRightInd w:val="0"/>
        <w:jc w:val="both"/>
        <w:rPr>
          <w:rFonts w:cs="Arial"/>
          <w:iCs/>
          <w:color w:val="000000"/>
          <w:sz w:val="20"/>
          <w:lang w:val="fr-CH" w:eastAsia="fr-CH"/>
        </w:rPr>
      </w:pPr>
      <w:r w:rsidRPr="00D91121">
        <w:rPr>
          <w:rFonts w:cs="Arial"/>
          <w:iCs/>
          <w:color w:val="000000"/>
          <w:sz w:val="20"/>
          <w:lang w:val="fr-CH" w:eastAsia="fr-CH"/>
        </w:rPr>
        <w:t>En cas d'accident, nous vous rendons attentifs que le détenteur de ces installations pourrait être tenu pour responsable des dommages causés et passible des pénalités prévues aux articles 3, 3a, 54, 70 à 73 de la loi fédérale sur la protection des eaux du 24 janvier 1991 (LEaux).</w:t>
      </w:r>
    </w:p>
    <w:p w14:paraId="0B9BAC3B" w14:textId="77777777" w:rsidR="00D91121" w:rsidRPr="00D91121" w:rsidRDefault="00D91121" w:rsidP="00D91121">
      <w:pPr>
        <w:autoSpaceDE w:val="0"/>
        <w:autoSpaceDN w:val="0"/>
        <w:adjustRightInd w:val="0"/>
        <w:jc w:val="both"/>
        <w:rPr>
          <w:rFonts w:cs="Arial"/>
          <w:iCs/>
          <w:color w:val="000000"/>
          <w:sz w:val="20"/>
          <w:lang w:val="fr-CH" w:eastAsia="fr-CH"/>
        </w:rPr>
      </w:pPr>
    </w:p>
    <w:p w14:paraId="6E2AFB38" w14:textId="77777777" w:rsidR="00D91121" w:rsidRDefault="00D91121" w:rsidP="00D91121">
      <w:pPr>
        <w:jc w:val="center"/>
        <w:rPr>
          <w:rFonts w:ascii="Wingdings" w:hAnsi="Wingdings" w:cs="Wingdings"/>
          <w:color w:val="000000"/>
          <w:szCs w:val="22"/>
          <w:lang w:val="fr-CH" w:eastAsia="fr-CH"/>
        </w:rPr>
      </w:pP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r w:rsidRPr="00D91121">
        <w:rPr>
          <w:rFonts w:ascii="Wingdings" w:hAnsi="Wingdings" w:cs="Wingdings"/>
          <w:color w:val="000000"/>
          <w:szCs w:val="22"/>
          <w:lang w:val="fr-CH" w:eastAsia="fr-CH"/>
        </w:rPr>
        <w:t></w:t>
      </w:r>
    </w:p>
    <w:p w14:paraId="3E27E86E" w14:textId="77777777" w:rsidR="00B8533E" w:rsidRDefault="00B8533E" w:rsidP="00D91121">
      <w:pPr>
        <w:jc w:val="center"/>
        <w:rPr>
          <w:rFonts w:ascii="Wingdings" w:hAnsi="Wingdings" w:cs="Wingdings"/>
          <w:color w:val="000000"/>
          <w:szCs w:val="22"/>
          <w:lang w:val="fr-CH" w:eastAsia="fr-CH"/>
        </w:rPr>
      </w:pPr>
    </w:p>
    <w:p w14:paraId="2B818DF9" w14:textId="77777777" w:rsidR="00B8533E" w:rsidRDefault="00B8533E" w:rsidP="00D91121">
      <w:pPr>
        <w:jc w:val="center"/>
        <w:rPr>
          <w:rFonts w:ascii="Wingdings" w:hAnsi="Wingdings" w:cs="Wingdings"/>
          <w:color w:val="000000"/>
          <w:szCs w:val="22"/>
          <w:lang w:val="fr-CH" w:eastAsia="fr-CH"/>
        </w:rPr>
      </w:pPr>
    </w:p>
    <w:p w14:paraId="6D9800B6" w14:textId="77777777" w:rsidR="00B8533E" w:rsidRDefault="00B8533E" w:rsidP="00D91121">
      <w:pPr>
        <w:jc w:val="center"/>
        <w:rPr>
          <w:rFonts w:ascii="Wingdings" w:hAnsi="Wingdings" w:cs="Wingdings"/>
          <w:color w:val="000000"/>
          <w:szCs w:val="22"/>
          <w:lang w:val="fr-CH" w:eastAsia="fr-CH"/>
        </w:rPr>
      </w:pPr>
    </w:p>
    <w:p w14:paraId="373D0C20" w14:textId="77777777" w:rsidR="00B8533E" w:rsidRDefault="00B8533E" w:rsidP="00D91121">
      <w:pPr>
        <w:jc w:val="center"/>
        <w:rPr>
          <w:rFonts w:ascii="Wingdings" w:hAnsi="Wingdings" w:cs="Wingdings"/>
          <w:color w:val="000000"/>
          <w:szCs w:val="22"/>
          <w:lang w:val="fr-CH" w:eastAsia="fr-CH"/>
        </w:rPr>
      </w:pPr>
    </w:p>
    <w:p w14:paraId="6FE7B0E8" w14:textId="77777777" w:rsidR="00B8533E" w:rsidRDefault="00B8533E" w:rsidP="00D91121">
      <w:pPr>
        <w:jc w:val="center"/>
        <w:rPr>
          <w:rFonts w:ascii="Wingdings" w:hAnsi="Wingdings" w:cs="Wingdings"/>
          <w:color w:val="000000"/>
          <w:szCs w:val="22"/>
          <w:lang w:val="fr-CH" w:eastAsia="fr-CH"/>
        </w:rPr>
      </w:pPr>
    </w:p>
    <w:p w14:paraId="48CD3470" w14:textId="77777777" w:rsidR="00B8533E" w:rsidRDefault="00B8533E" w:rsidP="00D91121">
      <w:pPr>
        <w:jc w:val="center"/>
        <w:rPr>
          <w:rFonts w:ascii="Wingdings" w:hAnsi="Wingdings" w:cs="Wingdings"/>
          <w:color w:val="000000"/>
          <w:szCs w:val="22"/>
          <w:lang w:val="fr-CH" w:eastAsia="fr-CH"/>
        </w:rPr>
      </w:pPr>
    </w:p>
    <w:p w14:paraId="4E112A9F" w14:textId="77777777" w:rsidR="00B8533E" w:rsidRDefault="00B8533E" w:rsidP="00D91121">
      <w:pPr>
        <w:jc w:val="center"/>
        <w:rPr>
          <w:rFonts w:ascii="Wingdings" w:hAnsi="Wingdings" w:cs="Wingdings"/>
          <w:color w:val="000000"/>
          <w:szCs w:val="22"/>
          <w:lang w:val="fr-CH" w:eastAsia="fr-CH"/>
        </w:rPr>
      </w:pPr>
    </w:p>
    <w:p w14:paraId="37C8CB4C" w14:textId="77777777" w:rsidR="00B8533E" w:rsidRDefault="00B8533E" w:rsidP="00D91121">
      <w:pPr>
        <w:jc w:val="center"/>
        <w:rPr>
          <w:rFonts w:ascii="Wingdings" w:hAnsi="Wingdings" w:cs="Wingdings"/>
          <w:color w:val="000000"/>
          <w:szCs w:val="22"/>
          <w:lang w:val="fr-CH" w:eastAsia="fr-CH"/>
        </w:rPr>
      </w:pPr>
    </w:p>
    <w:p w14:paraId="0B107E7F" w14:textId="77777777" w:rsidR="00B8533E" w:rsidRDefault="00B8533E" w:rsidP="00D91121">
      <w:pPr>
        <w:jc w:val="center"/>
        <w:rPr>
          <w:rFonts w:ascii="Wingdings" w:hAnsi="Wingdings" w:cs="Wingdings"/>
          <w:color w:val="000000"/>
          <w:szCs w:val="22"/>
          <w:lang w:val="fr-CH" w:eastAsia="fr-CH"/>
        </w:rPr>
      </w:pPr>
    </w:p>
    <w:p w14:paraId="0B6BC9F1" w14:textId="77777777" w:rsidR="00B8533E" w:rsidRDefault="00B8533E" w:rsidP="00D91121">
      <w:pPr>
        <w:jc w:val="center"/>
        <w:rPr>
          <w:rFonts w:ascii="Wingdings" w:hAnsi="Wingdings" w:cs="Wingdings"/>
          <w:color w:val="000000"/>
          <w:szCs w:val="22"/>
          <w:lang w:val="fr-CH" w:eastAsia="fr-CH"/>
        </w:rPr>
      </w:pPr>
    </w:p>
    <w:p w14:paraId="3E0EEE1E" w14:textId="77777777" w:rsidR="00B8533E" w:rsidRDefault="00B8533E" w:rsidP="00D91121">
      <w:pPr>
        <w:jc w:val="center"/>
        <w:rPr>
          <w:rFonts w:ascii="Wingdings" w:hAnsi="Wingdings" w:cs="Wingdings"/>
          <w:color w:val="000000"/>
          <w:szCs w:val="22"/>
          <w:lang w:val="fr-CH" w:eastAsia="fr-CH"/>
        </w:rPr>
      </w:pPr>
    </w:p>
    <w:p w14:paraId="569007D6" w14:textId="77777777" w:rsidR="00B8533E" w:rsidRDefault="00B8533E" w:rsidP="00D91121">
      <w:pPr>
        <w:jc w:val="center"/>
        <w:rPr>
          <w:rFonts w:ascii="Wingdings" w:hAnsi="Wingdings" w:cs="Wingdings"/>
          <w:color w:val="000000"/>
          <w:szCs w:val="22"/>
          <w:lang w:val="fr-CH" w:eastAsia="fr-CH"/>
        </w:rPr>
      </w:pPr>
    </w:p>
    <w:p w14:paraId="2E31BA4A" w14:textId="77777777" w:rsidR="00B8533E" w:rsidRPr="00D91121" w:rsidRDefault="00B8533E" w:rsidP="00D91121">
      <w:pPr>
        <w:jc w:val="center"/>
        <w:rPr>
          <w:rFonts w:ascii="Wingdings" w:hAnsi="Wingdings" w:cs="Wingdings"/>
          <w:color w:val="000000"/>
          <w:szCs w:val="22"/>
          <w:lang w:val="fr-CH" w:eastAsia="fr-CH"/>
        </w:rPr>
      </w:pPr>
    </w:p>
    <w:p w14:paraId="01F47E7F" w14:textId="77777777" w:rsidR="00D91121" w:rsidRPr="00D91121" w:rsidRDefault="00D91121" w:rsidP="00D91121">
      <w:pPr>
        <w:rPr>
          <w:rFonts w:ascii="Wingdings" w:hAnsi="Wingdings" w:cs="Wingdings"/>
          <w:color w:val="000000"/>
          <w:sz w:val="20"/>
          <w:lang w:val="fr-CH" w:eastAsia="fr-CH"/>
        </w:rPr>
      </w:pPr>
    </w:p>
    <w:p w14:paraId="1BA57806" w14:textId="77777777" w:rsidR="00D91121" w:rsidRPr="00D91121" w:rsidRDefault="00D91121" w:rsidP="00D91121">
      <w:pPr>
        <w:autoSpaceDE w:val="0"/>
        <w:autoSpaceDN w:val="0"/>
        <w:adjustRightInd w:val="0"/>
        <w:spacing w:after="120"/>
        <w:jc w:val="both"/>
        <w:rPr>
          <w:rFonts w:cs="Arial"/>
          <w:color w:val="000000"/>
          <w:sz w:val="20"/>
          <w:lang w:val="fr-CH" w:eastAsia="fr-CH"/>
        </w:rPr>
      </w:pPr>
      <w:r w:rsidRPr="00D91121">
        <w:rPr>
          <w:rFonts w:cs="Arial"/>
          <w:color w:val="000000"/>
          <w:sz w:val="20"/>
          <w:lang w:val="fr-CH" w:eastAsia="fr-CH"/>
        </w:rPr>
        <w:lastRenderedPageBreak/>
        <w:t>Je soussigné-e,</w:t>
      </w:r>
      <w:r w:rsidR="002D6083">
        <w:rPr>
          <w:rFonts w:cs="Arial"/>
          <w:color w:val="000000"/>
          <w:sz w:val="20"/>
          <w:lang w:val="fr-CH" w:eastAsia="fr-CH"/>
        </w:rPr>
        <w:t xml:space="preserve"> </w:t>
      </w:r>
      <w:r w:rsidRPr="00D91121">
        <w:rPr>
          <w:rFonts w:cs="Arial"/>
          <w:color w:val="000000"/>
          <w:sz w:val="20"/>
          <w:lang w:val="fr-CH" w:eastAsia="fr-CH"/>
        </w:rPr>
        <w:t>…</w:t>
      </w:r>
      <w:r w:rsidR="0074426D">
        <w:rPr>
          <w:rFonts w:cs="Arial"/>
          <w:color w:val="000000"/>
          <w:sz w:val="20"/>
          <w:lang w:val="fr-CH" w:eastAsia="fr-CH"/>
        </w:rPr>
        <w:t>……………………………..…………., déclare</w:t>
      </w:r>
      <w:r w:rsidRPr="00D91121">
        <w:rPr>
          <w:rFonts w:cs="Arial"/>
          <w:color w:val="000000"/>
          <w:sz w:val="20"/>
          <w:lang w:val="fr-CH" w:eastAsia="fr-CH"/>
        </w:rPr>
        <w:t xml:space="preserve"> avoir pris connaissance des indications et des bases légales mentionnées ci-dessus et certifie que les informations saisies sont exactes. Les exigences légales des autres domaines en regard de ce projet demeurent réservées. </w:t>
      </w:r>
    </w:p>
    <w:p w14:paraId="35FA4644" w14:textId="77777777" w:rsidR="00D91121" w:rsidRPr="00D91121" w:rsidRDefault="00D91121" w:rsidP="00D91121">
      <w:pPr>
        <w:autoSpaceDE w:val="0"/>
        <w:autoSpaceDN w:val="0"/>
        <w:adjustRightInd w:val="0"/>
        <w:jc w:val="both"/>
        <w:rPr>
          <w:rFonts w:cs="Arial"/>
          <w:color w:val="000000"/>
          <w:sz w:val="20"/>
          <w:lang w:val="fr-CH" w:eastAsia="fr-CH"/>
        </w:rPr>
      </w:pPr>
      <w:r w:rsidRPr="00D91121">
        <w:rPr>
          <w:rFonts w:cs="Arial"/>
          <w:color w:val="000000"/>
          <w:sz w:val="20"/>
          <w:lang w:val="fr-CH" w:eastAsia="fr-CH"/>
        </w:rPr>
        <w:t>Avant la mise en service des installations d'entreposage, une copie de l'ensemble des rapports, des procès-verbaux d'examen et des attestations prévus devra être communiqué</w:t>
      </w:r>
      <w:r w:rsidR="002D6083">
        <w:rPr>
          <w:rFonts w:cs="Arial"/>
          <w:color w:val="000000"/>
          <w:sz w:val="20"/>
          <w:lang w:val="fr-CH" w:eastAsia="fr-CH"/>
        </w:rPr>
        <w:t>e</w:t>
      </w:r>
      <w:r w:rsidRPr="00D91121">
        <w:rPr>
          <w:rFonts w:cs="Arial"/>
          <w:color w:val="000000"/>
          <w:sz w:val="20"/>
          <w:lang w:val="fr-CH" w:eastAsia="fr-CH"/>
        </w:rPr>
        <w:t xml:space="preserve"> à l'autorité compétente.</w:t>
      </w:r>
    </w:p>
    <w:p w14:paraId="5D665F24" w14:textId="77777777" w:rsidR="00D91121" w:rsidRPr="00D91121" w:rsidRDefault="00D91121" w:rsidP="00D91121">
      <w:pPr>
        <w:autoSpaceDE w:val="0"/>
        <w:autoSpaceDN w:val="0"/>
        <w:adjustRightInd w:val="0"/>
        <w:rPr>
          <w:rFonts w:cs="Arial"/>
          <w:color w:val="000000"/>
          <w:sz w:val="20"/>
          <w:lang w:val="fr-CH" w:eastAsia="fr-CH"/>
        </w:rPr>
      </w:pPr>
    </w:p>
    <w:p w14:paraId="3B5CCA03" w14:textId="77777777" w:rsidR="00D91121" w:rsidRPr="00D91121" w:rsidRDefault="00D91121" w:rsidP="00D91121">
      <w:pPr>
        <w:autoSpaceDE w:val="0"/>
        <w:autoSpaceDN w:val="0"/>
        <w:adjustRightInd w:val="0"/>
        <w:spacing w:after="120"/>
        <w:rPr>
          <w:rFonts w:cs="Arial"/>
          <w:b/>
          <w:i/>
          <w:color w:val="000000"/>
          <w:sz w:val="20"/>
          <w:u w:val="single"/>
          <w:lang w:val="fr-CH" w:eastAsia="fr-CH"/>
        </w:rPr>
      </w:pPr>
      <w:r w:rsidRPr="00D91121">
        <w:rPr>
          <w:rFonts w:cs="Arial"/>
          <w:b/>
          <w:i/>
          <w:color w:val="000000"/>
          <w:sz w:val="20"/>
          <w:u w:val="single"/>
          <w:lang w:val="fr-CH" w:eastAsia="fr-CH"/>
        </w:rPr>
        <w:t>Signature du propriétaire ou de son mandataire</w:t>
      </w:r>
    </w:p>
    <w:p w14:paraId="71BE9813" w14:textId="77777777" w:rsidR="00D91121" w:rsidRPr="00D91121" w:rsidRDefault="00D91121" w:rsidP="00D91121">
      <w:pPr>
        <w:autoSpaceDE w:val="0"/>
        <w:autoSpaceDN w:val="0"/>
        <w:adjustRightInd w:val="0"/>
        <w:rPr>
          <w:rFonts w:cs="Arial"/>
          <w:color w:val="000000"/>
          <w:sz w:val="20"/>
          <w:lang w:val="fr-CH" w:eastAsia="fr-CH"/>
        </w:rPr>
      </w:pPr>
      <w:r w:rsidRPr="00D91121">
        <w:rPr>
          <w:rFonts w:cs="Arial"/>
          <w:color w:val="000000"/>
          <w:sz w:val="20"/>
          <w:lang w:val="fr-CH" w:eastAsia="fr-CH"/>
        </w:rPr>
        <w:t xml:space="preserve">Lieu :…………………………         Date :.………….…………        Signature :….……………….……………….. </w:t>
      </w:r>
    </w:p>
    <w:p w14:paraId="37DCF994" w14:textId="77777777" w:rsidR="00D91121" w:rsidRPr="00D91121" w:rsidRDefault="00D91121" w:rsidP="00D91121">
      <w:pPr>
        <w:autoSpaceDE w:val="0"/>
        <w:autoSpaceDN w:val="0"/>
        <w:adjustRightInd w:val="0"/>
        <w:rPr>
          <w:rFonts w:cs="Arial"/>
          <w:color w:val="000000"/>
          <w:sz w:val="20"/>
          <w:lang w:val="fr-CH" w:eastAsia="fr-CH"/>
        </w:rPr>
      </w:pPr>
    </w:p>
    <w:p w14:paraId="335F732A" w14:textId="77777777" w:rsidR="00D91121" w:rsidRPr="00D91121" w:rsidRDefault="00000000" w:rsidP="00D91121">
      <w:pPr>
        <w:autoSpaceDE w:val="0"/>
        <w:autoSpaceDN w:val="0"/>
        <w:adjustRightInd w:val="0"/>
        <w:rPr>
          <w:rFonts w:cs="Arial"/>
          <w:color w:val="000000"/>
          <w:sz w:val="20"/>
          <w:lang w:val="fr-CH" w:eastAsia="fr-CH"/>
        </w:rPr>
      </w:pPr>
      <w:r>
        <w:rPr>
          <w:noProof/>
        </w:rPr>
        <w:pict w14:anchorId="571F56C7">
          <v:rect id="Rectangle 1" o:spid="_x0000_s2053" style="position:absolute;margin-left:127pt;margin-top:7.45pt;width:336.75pt;height:61pt;z-index: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" filled="f" strokecolor="windowText"/>
        </w:pict>
      </w:r>
    </w:p>
    <w:p w14:paraId="6FD1E846" w14:textId="77777777" w:rsidR="00D91121" w:rsidRPr="00D91121" w:rsidRDefault="00D91121" w:rsidP="00D91121">
      <w:pPr>
        <w:autoSpaceDE w:val="0"/>
        <w:autoSpaceDN w:val="0"/>
        <w:adjustRightInd w:val="0"/>
        <w:rPr>
          <w:rFonts w:cs="Arial"/>
          <w:color w:val="000000"/>
          <w:sz w:val="20"/>
          <w:lang w:val="fr-CH" w:eastAsia="fr-CH"/>
        </w:rPr>
      </w:pPr>
      <w:r w:rsidRPr="00D91121">
        <w:rPr>
          <w:rFonts w:cs="Arial"/>
          <w:color w:val="000000"/>
          <w:sz w:val="20"/>
          <w:lang w:val="fr-CH" w:eastAsia="fr-CH"/>
        </w:rPr>
        <w:t xml:space="preserve">Adresse / tampon : </w:t>
      </w:r>
    </w:p>
    <w:p w14:paraId="62C8B359" w14:textId="77777777" w:rsidR="00D91121" w:rsidRPr="00D91121" w:rsidRDefault="00D91121" w:rsidP="00D91121">
      <w:pPr>
        <w:autoSpaceDE w:val="0"/>
        <w:autoSpaceDN w:val="0"/>
        <w:adjustRightInd w:val="0"/>
        <w:rPr>
          <w:rFonts w:cs="Arial"/>
          <w:color w:val="000000"/>
          <w:sz w:val="20"/>
          <w:lang w:val="fr-CH" w:eastAsia="fr-CH"/>
        </w:rPr>
      </w:pPr>
    </w:p>
    <w:p w14:paraId="48954927" w14:textId="77777777" w:rsidR="00D91121" w:rsidRPr="00D91121" w:rsidRDefault="00D91121" w:rsidP="00D91121">
      <w:pPr>
        <w:autoSpaceDE w:val="0"/>
        <w:autoSpaceDN w:val="0"/>
        <w:adjustRightInd w:val="0"/>
        <w:rPr>
          <w:rFonts w:cs="Arial"/>
          <w:color w:val="000000"/>
          <w:sz w:val="20"/>
          <w:lang w:val="fr-CH" w:eastAsia="fr-CH"/>
        </w:rPr>
      </w:pPr>
    </w:p>
    <w:p w14:paraId="2224459F" w14:textId="77777777" w:rsidR="00D91121" w:rsidRPr="00D91121" w:rsidRDefault="00D91121" w:rsidP="00D91121">
      <w:pPr>
        <w:autoSpaceDE w:val="0"/>
        <w:autoSpaceDN w:val="0"/>
        <w:adjustRightInd w:val="0"/>
        <w:rPr>
          <w:rFonts w:cs="Arial"/>
          <w:color w:val="000000"/>
          <w:sz w:val="20"/>
          <w:lang w:val="fr-CH" w:eastAsia="fr-CH"/>
        </w:rPr>
      </w:pPr>
    </w:p>
    <w:p w14:paraId="648FA02E" w14:textId="77777777" w:rsidR="00D91121" w:rsidRPr="00D91121" w:rsidRDefault="00D91121" w:rsidP="00D91121">
      <w:pPr>
        <w:autoSpaceDE w:val="0"/>
        <w:autoSpaceDN w:val="0"/>
        <w:adjustRightInd w:val="0"/>
        <w:rPr>
          <w:rFonts w:cs="Arial"/>
          <w:color w:val="000000"/>
          <w:sz w:val="20"/>
          <w:lang w:val="fr-CH" w:eastAsia="fr-CH"/>
        </w:rPr>
      </w:pPr>
    </w:p>
    <w:p w14:paraId="7500E01F" w14:textId="77777777" w:rsidR="00D91121" w:rsidRPr="00D91121" w:rsidRDefault="00D91121" w:rsidP="00D91121">
      <w:pPr>
        <w:autoSpaceDE w:val="0"/>
        <w:autoSpaceDN w:val="0"/>
        <w:adjustRightInd w:val="0"/>
        <w:rPr>
          <w:rFonts w:cs="Arial"/>
          <w:color w:val="000000"/>
          <w:sz w:val="20"/>
          <w:lang w:val="fr-CH" w:eastAsia="fr-CH"/>
        </w:rPr>
      </w:pPr>
    </w:p>
    <w:p w14:paraId="3DA2F62E" w14:textId="77777777" w:rsidR="00D91121" w:rsidRPr="00D91121" w:rsidRDefault="00D91121" w:rsidP="00D91121">
      <w:pPr>
        <w:autoSpaceDE w:val="0"/>
        <w:autoSpaceDN w:val="0"/>
        <w:adjustRightInd w:val="0"/>
        <w:rPr>
          <w:rFonts w:cs="Arial"/>
          <w:color w:val="000000"/>
          <w:sz w:val="20"/>
          <w:lang w:val="fr-CH" w:eastAsia="fr-CH"/>
        </w:rPr>
      </w:pPr>
      <w:r w:rsidRPr="00D91121">
        <w:rPr>
          <w:rFonts w:cs="Arial"/>
          <w:color w:val="000000"/>
          <w:sz w:val="20"/>
          <w:lang w:val="fr-CH" w:eastAsia="fr-CH"/>
        </w:rPr>
        <w:t>Tél :……………………………                @ : ……………..………………..…………..</w:t>
      </w:r>
    </w:p>
    <w:p w14:paraId="2FCB125C" w14:textId="77777777" w:rsidR="00D91121" w:rsidRPr="00D91121" w:rsidRDefault="00D91121" w:rsidP="00D91121">
      <w:pPr>
        <w:autoSpaceDE w:val="0"/>
        <w:autoSpaceDN w:val="0"/>
        <w:adjustRightInd w:val="0"/>
        <w:jc w:val="center"/>
        <w:rPr>
          <w:rFonts w:ascii="Times New Roman" w:eastAsia="Calibri" w:hAnsi="Times New Roman"/>
          <w:sz w:val="20"/>
          <w:lang w:val="fr-CH" w:eastAsia="fr-CH"/>
        </w:rPr>
      </w:pPr>
    </w:p>
    <w:p w14:paraId="1C8C307C" w14:textId="77777777" w:rsidR="00F850D6" w:rsidRPr="00F850D6" w:rsidRDefault="00F850D6" w:rsidP="00D91121">
      <w:pPr>
        <w:autoSpaceDE w:val="0"/>
        <w:autoSpaceDN w:val="0"/>
        <w:adjustRightInd w:val="0"/>
        <w:jc w:val="center"/>
        <w:rPr>
          <w:rFonts w:cs="Arial"/>
          <w:color w:val="000000"/>
          <w:sz w:val="20"/>
          <w:lang w:val="fr-CH" w:eastAsia="fr-CH"/>
        </w:rPr>
      </w:pPr>
    </w:p>
    <w:sectPr w:rsidR="00F850D6" w:rsidRPr="00F850D6" w:rsidSect="00F850D6">
      <w:footerReference w:type="default" r:id="rId22"/>
      <w:footnotePr>
        <w:numRestart w:val="eachSect"/>
      </w:footnotePr>
      <w:endnotePr>
        <w:numFmt w:val="decimal"/>
        <w:numRestart w:val="eachSect"/>
      </w:endnotePr>
      <w:pgSz w:w="11907" w:h="16840" w:code="9"/>
      <w:pgMar w:top="720" w:right="720" w:bottom="720" w:left="720" w:header="425"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298F2" w14:textId="77777777" w:rsidR="004A7AE3" w:rsidRDefault="004A7AE3">
      <w:r>
        <w:separator/>
      </w:r>
    </w:p>
    <w:p w14:paraId="6C226E7A" w14:textId="77777777" w:rsidR="004A7AE3" w:rsidRDefault="004A7AE3"/>
  </w:endnote>
  <w:endnote w:type="continuationSeparator" w:id="0">
    <w:p w14:paraId="7CDFBE45" w14:textId="77777777" w:rsidR="004A7AE3" w:rsidRDefault="004A7AE3">
      <w:r>
        <w:continuationSeparator/>
      </w:r>
    </w:p>
    <w:p w14:paraId="2E935D1F" w14:textId="77777777" w:rsidR="004A7AE3" w:rsidRDefault="004A7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147E" w14:textId="2CB50ECE" w:rsidR="002D6083" w:rsidRDefault="002D6083" w:rsidP="002D6083">
    <w:pPr>
      <w:pStyle w:val="Pieddepage"/>
      <w:jc w:val="right"/>
    </w:pPr>
    <w:r>
      <w:t xml:space="preserve">Date : </w:t>
    </w:r>
    <w:r w:rsidR="005A6F3F">
      <w:t>16</w:t>
    </w:r>
    <w:r>
      <w:t xml:space="preserve"> juin 202</w:t>
    </w:r>
    <w:r w:rsidR="005A6F3F">
      <w:t>5</w:t>
    </w:r>
    <w:r>
      <w:t xml:space="preserve"> - Version 1.</w:t>
    </w:r>
    <w:r w:rsidR="005A6F3F">
      <w:t>3</w:t>
    </w:r>
  </w:p>
  <w:p w14:paraId="415DDCEC" w14:textId="77777777" w:rsidR="00A469DD" w:rsidRDefault="00A469DD">
    <w:pPr>
      <w:pStyle w:val="Pieddepage"/>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25072" w14:textId="77777777" w:rsidR="004A7AE3" w:rsidRDefault="004A7AE3">
      <w:r>
        <w:separator/>
      </w:r>
    </w:p>
    <w:p w14:paraId="2864D4FF" w14:textId="77777777" w:rsidR="004A7AE3" w:rsidRDefault="004A7AE3"/>
  </w:footnote>
  <w:footnote w:type="continuationSeparator" w:id="0">
    <w:p w14:paraId="60F1A993" w14:textId="77777777" w:rsidR="004A7AE3" w:rsidRDefault="004A7AE3">
      <w:r>
        <w:continuationSeparator/>
      </w:r>
    </w:p>
    <w:p w14:paraId="32034D83" w14:textId="77777777" w:rsidR="004A7AE3" w:rsidRDefault="004A7A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3E8"/>
    <w:multiLevelType w:val="hybridMultilevel"/>
    <w:tmpl w:val="88FC9172"/>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 w15:restartNumberingAfterBreak="0">
    <w:nsid w:val="0B2D6B20"/>
    <w:multiLevelType w:val="hybridMultilevel"/>
    <w:tmpl w:val="FC22462C"/>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 w15:restartNumberingAfterBreak="0">
    <w:nsid w:val="0E8077B1"/>
    <w:multiLevelType w:val="hybridMultilevel"/>
    <w:tmpl w:val="5936E5E2"/>
    <w:lvl w:ilvl="0" w:tplc="83DCFE3E">
      <w:start w:val="1"/>
      <w:numFmt w:val="decimal"/>
      <w:lvlText w:val="%1."/>
      <w:lvlJc w:val="left"/>
      <w:pPr>
        <w:ind w:left="480" w:hanging="360"/>
      </w:pPr>
      <w:rPr>
        <w:rFonts w:hint="default"/>
      </w:rPr>
    </w:lvl>
    <w:lvl w:ilvl="1" w:tplc="100C0019" w:tentative="1">
      <w:start w:val="1"/>
      <w:numFmt w:val="lowerLetter"/>
      <w:lvlText w:val="%2."/>
      <w:lvlJc w:val="left"/>
      <w:pPr>
        <w:ind w:left="1200" w:hanging="360"/>
      </w:pPr>
    </w:lvl>
    <w:lvl w:ilvl="2" w:tplc="100C001B" w:tentative="1">
      <w:start w:val="1"/>
      <w:numFmt w:val="lowerRoman"/>
      <w:lvlText w:val="%3."/>
      <w:lvlJc w:val="right"/>
      <w:pPr>
        <w:ind w:left="1920" w:hanging="180"/>
      </w:pPr>
    </w:lvl>
    <w:lvl w:ilvl="3" w:tplc="100C000F" w:tentative="1">
      <w:start w:val="1"/>
      <w:numFmt w:val="decimal"/>
      <w:lvlText w:val="%4."/>
      <w:lvlJc w:val="left"/>
      <w:pPr>
        <w:ind w:left="2640" w:hanging="360"/>
      </w:pPr>
    </w:lvl>
    <w:lvl w:ilvl="4" w:tplc="100C0019" w:tentative="1">
      <w:start w:val="1"/>
      <w:numFmt w:val="lowerLetter"/>
      <w:lvlText w:val="%5."/>
      <w:lvlJc w:val="left"/>
      <w:pPr>
        <w:ind w:left="3360" w:hanging="360"/>
      </w:pPr>
    </w:lvl>
    <w:lvl w:ilvl="5" w:tplc="100C001B" w:tentative="1">
      <w:start w:val="1"/>
      <w:numFmt w:val="lowerRoman"/>
      <w:lvlText w:val="%6."/>
      <w:lvlJc w:val="right"/>
      <w:pPr>
        <w:ind w:left="4080" w:hanging="180"/>
      </w:pPr>
    </w:lvl>
    <w:lvl w:ilvl="6" w:tplc="100C000F" w:tentative="1">
      <w:start w:val="1"/>
      <w:numFmt w:val="decimal"/>
      <w:lvlText w:val="%7."/>
      <w:lvlJc w:val="left"/>
      <w:pPr>
        <w:ind w:left="4800" w:hanging="360"/>
      </w:pPr>
    </w:lvl>
    <w:lvl w:ilvl="7" w:tplc="100C0019" w:tentative="1">
      <w:start w:val="1"/>
      <w:numFmt w:val="lowerLetter"/>
      <w:lvlText w:val="%8."/>
      <w:lvlJc w:val="left"/>
      <w:pPr>
        <w:ind w:left="5520" w:hanging="360"/>
      </w:pPr>
    </w:lvl>
    <w:lvl w:ilvl="8" w:tplc="100C001B" w:tentative="1">
      <w:start w:val="1"/>
      <w:numFmt w:val="lowerRoman"/>
      <w:lvlText w:val="%9."/>
      <w:lvlJc w:val="right"/>
      <w:pPr>
        <w:ind w:left="6240" w:hanging="180"/>
      </w:pPr>
    </w:lvl>
  </w:abstractNum>
  <w:abstractNum w:abstractNumId="3" w15:restartNumberingAfterBreak="0">
    <w:nsid w:val="11B21696"/>
    <w:multiLevelType w:val="hybridMultilevel"/>
    <w:tmpl w:val="5740AF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43B5C78"/>
    <w:multiLevelType w:val="hybridMultilevel"/>
    <w:tmpl w:val="F9D069B0"/>
    <w:lvl w:ilvl="0" w:tplc="846A50A0">
      <w:start w:val="1"/>
      <w:numFmt w:val="upperRoman"/>
      <w:lvlText w:val="%1."/>
      <w:lvlJc w:val="left"/>
      <w:pPr>
        <w:tabs>
          <w:tab w:val="num" w:pos="720"/>
        </w:tabs>
        <w:ind w:left="720" w:hanging="720"/>
      </w:pPr>
      <w:rPr>
        <w:rFonts w:hint="default"/>
        <w:b w:val="0"/>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5" w15:restartNumberingAfterBreak="0">
    <w:nsid w:val="16520EE5"/>
    <w:multiLevelType w:val="hybridMultilevel"/>
    <w:tmpl w:val="0988085E"/>
    <w:lvl w:ilvl="0" w:tplc="8FA2C3DA">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7415D54"/>
    <w:multiLevelType w:val="hybridMultilevel"/>
    <w:tmpl w:val="CF7091C6"/>
    <w:lvl w:ilvl="0" w:tplc="C4325E0E">
      <w:start w:val="1"/>
      <w:numFmt w:val="decimal"/>
      <w:lvlText w:val="N°%1)"/>
      <w:lvlJc w:val="left"/>
      <w:pPr>
        <w:ind w:left="227" w:hanging="227"/>
      </w:pPr>
      <w:rPr>
        <w:rFonts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 w15:restartNumberingAfterBreak="0">
    <w:nsid w:val="17CB7127"/>
    <w:multiLevelType w:val="hybridMultilevel"/>
    <w:tmpl w:val="7C589D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E5552F4"/>
    <w:multiLevelType w:val="hybridMultilevel"/>
    <w:tmpl w:val="6E12362C"/>
    <w:lvl w:ilvl="0" w:tplc="B5AAEA54">
      <w:start w:val="1"/>
      <w:numFmt w:val="bullet"/>
      <w:lvlText w:val=""/>
      <w:lvlJc w:val="left"/>
      <w:pPr>
        <w:ind w:left="2061" w:hanging="360"/>
      </w:pPr>
      <w:rPr>
        <w:rFonts w:ascii="Symbol" w:hAnsi="Symbol" w:cs="Times New Roman" w:hint="default"/>
      </w:rPr>
    </w:lvl>
    <w:lvl w:ilvl="1" w:tplc="100C0003" w:tentative="1">
      <w:start w:val="1"/>
      <w:numFmt w:val="bullet"/>
      <w:lvlText w:val="o"/>
      <w:lvlJc w:val="left"/>
      <w:pPr>
        <w:ind w:left="2781" w:hanging="360"/>
      </w:pPr>
      <w:rPr>
        <w:rFonts w:ascii="Courier New" w:hAnsi="Courier New" w:cs="Courier New" w:hint="default"/>
      </w:rPr>
    </w:lvl>
    <w:lvl w:ilvl="2" w:tplc="100C0005" w:tentative="1">
      <w:start w:val="1"/>
      <w:numFmt w:val="bullet"/>
      <w:lvlText w:val=""/>
      <w:lvlJc w:val="left"/>
      <w:pPr>
        <w:ind w:left="3501" w:hanging="360"/>
      </w:pPr>
      <w:rPr>
        <w:rFonts w:ascii="Wingdings" w:hAnsi="Wingdings" w:hint="default"/>
      </w:rPr>
    </w:lvl>
    <w:lvl w:ilvl="3" w:tplc="100C0001" w:tentative="1">
      <w:start w:val="1"/>
      <w:numFmt w:val="bullet"/>
      <w:lvlText w:val=""/>
      <w:lvlJc w:val="left"/>
      <w:pPr>
        <w:ind w:left="4221" w:hanging="360"/>
      </w:pPr>
      <w:rPr>
        <w:rFonts w:ascii="Symbol" w:hAnsi="Symbol" w:hint="default"/>
      </w:rPr>
    </w:lvl>
    <w:lvl w:ilvl="4" w:tplc="100C0003" w:tentative="1">
      <w:start w:val="1"/>
      <w:numFmt w:val="bullet"/>
      <w:lvlText w:val="o"/>
      <w:lvlJc w:val="left"/>
      <w:pPr>
        <w:ind w:left="4941" w:hanging="360"/>
      </w:pPr>
      <w:rPr>
        <w:rFonts w:ascii="Courier New" w:hAnsi="Courier New" w:cs="Courier New" w:hint="default"/>
      </w:rPr>
    </w:lvl>
    <w:lvl w:ilvl="5" w:tplc="100C0005" w:tentative="1">
      <w:start w:val="1"/>
      <w:numFmt w:val="bullet"/>
      <w:lvlText w:val=""/>
      <w:lvlJc w:val="left"/>
      <w:pPr>
        <w:ind w:left="5661" w:hanging="360"/>
      </w:pPr>
      <w:rPr>
        <w:rFonts w:ascii="Wingdings" w:hAnsi="Wingdings" w:hint="default"/>
      </w:rPr>
    </w:lvl>
    <w:lvl w:ilvl="6" w:tplc="100C0001" w:tentative="1">
      <w:start w:val="1"/>
      <w:numFmt w:val="bullet"/>
      <w:lvlText w:val=""/>
      <w:lvlJc w:val="left"/>
      <w:pPr>
        <w:ind w:left="6381" w:hanging="360"/>
      </w:pPr>
      <w:rPr>
        <w:rFonts w:ascii="Symbol" w:hAnsi="Symbol" w:hint="default"/>
      </w:rPr>
    </w:lvl>
    <w:lvl w:ilvl="7" w:tplc="100C0003" w:tentative="1">
      <w:start w:val="1"/>
      <w:numFmt w:val="bullet"/>
      <w:lvlText w:val="o"/>
      <w:lvlJc w:val="left"/>
      <w:pPr>
        <w:ind w:left="7101" w:hanging="360"/>
      </w:pPr>
      <w:rPr>
        <w:rFonts w:ascii="Courier New" w:hAnsi="Courier New" w:cs="Courier New" w:hint="default"/>
      </w:rPr>
    </w:lvl>
    <w:lvl w:ilvl="8" w:tplc="100C0005" w:tentative="1">
      <w:start w:val="1"/>
      <w:numFmt w:val="bullet"/>
      <w:lvlText w:val=""/>
      <w:lvlJc w:val="left"/>
      <w:pPr>
        <w:ind w:left="7821" w:hanging="360"/>
      </w:pPr>
      <w:rPr>
        <w:rFonts w:ascii="Wingdings" w:hAnsi="Wingdings" w:hint="default"/>
      </w:rPr>
    </w:lvl>
  </w:abstractNum>
  <w:abstractNum w:abstractNumId="9" w15:restartNumberingAfterBreak="0">
    <w:nsid w:val="228F7560"/>
    <w:multiLevelType w:val="hybridMultilevel"/>
    <w:tmpl w:val="CA769570"/>
    <w:lvl w:ilvl="0" w:tplc="26A4DBEE">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7657C32"/>
    <w:multiLevelType w:val="hybridMultilevel"/>
    <w:tmpl w:val="AB6E4BB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8EC2FAD"/>
    <w:multiLevelType w:val="hybridMultilevel"/>
    <w:tmpl w:val="621AE6E6"/>
    <w:lvl w:ilvl="0" w:tplc="09DA4EEE">
      <w:start w:val="1"/>
      <w:numFmt w:val="decimal"/>
      <w:lvlText w:val="%1."/>
      <w:lvlJc w:val="left"/>
      <w:pPr>
        <w:ind w:left="4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9A3200A"/>
    <w:multiLevelType w:val="hybridMultilevel"/>
    <w:tmpl w:val="9C6C6446"/>
    <w:lvl w:ilvl="0" w:tplc="100C0011">
      <w:start w:val="1"/>
      <w:numFmt w:val="decimal"/>
      <w:lvlText w:val="%1)"/>
      <w:lvlJc w:val="left"/>
      <w:pPr>
        <w:ind w:left="720" w:hanging="360"/>
      </w:pPr>
      <w:rPr>
        <w:rFonts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3" w15:restartNumberingAfterBreak="0">
    <w:nsid w:val="33062EBE"/>
    <w:multiLevelType w:val="hybridMultilevel"/>
    <w:tmpl w:val="F11A3CE8"/>
    <w:lvl w:ilvl="0" w:tplc="100C000F">
      <w:start w:val="1"/>
      <w:numFmt w:val="decimal"/>
      <w:lvlText w:val="%1."/>
      <w:lvlJc w:val="left"/>
      <w:pPr>
        <w:ind w:left="1069" w:hanging="360"/>
      </w:p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4" w15:restartNumberingAfterBreak="0">
    <w:nsid w:val="346F3697"/>
    <w:multiLevelType w:val="hybridMultilevel"/>
    <w:tmpl w:val="6450CB7C"/>
    <w:lvl w:ilvl="0" w:tplc="C5BC6B2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83D3AD6"/>
    <w:multiLevelType w:val="hybridMultilevel"/>
    <w:tmpl w:val="AA5E66B6"/>
    <w:lvl w:ilvl="0" w:tplc="100C000B">
      <w:start w:val="1"/>
      <w:numFmt w:val="bullet"/>
      <w:lvlText w:val=""/>
      <w:lvlJc w:val="left"/>
      <w:pPr>
        <w:ind w:left="1440" w:hanging="360"/>
      </w:pPr>
      <w:rPr>
        <w:rFonts w:ascii="Wingdings" w:hAnsi="Wingdings" w:hint="default"/>
      </w:rPr>
    </w:lvl>
    <w:lvl w:ilvl="1" w:tplc="100C0003">
      <w:start w:val="1"/>
      <w:numFmt w:val="bullet"/>
      <w:lvlText w:val="o"/>
      <w:lvlJc w:val="left"/>
      <w:pPr>
        <w:ind w:left="2160" w:hanging="360"/>
      </w:pPr>
      <w:rPr>
        <w:rFonts w:ascii="Courier New" w:hAnsi="Courier New" w:cs="Courier New" w:hint="default"/>
      </w:rPr>
    </w:lvl>
    <w:lvl w:ilvl="2" w:tplc="100C0005">
      <w:start w:val="1"/>
      <w:numFmt w:val="bullet"/>
      <w:lvlText w:val=""/>
      <w:lvlJc w:val="left"/>
      <w:pPr>
        <w:ind w:left="2880" w:hanging="360"/>
      </w:pPr>
      <w:rPr>
        <w:rFonts w:ascii="Wingdings" w:hAnsi="Wingdings" w:hint="default"/>
      </w:rPr>
    </w:lvl>
    <w:lvl w:ilvl="3" w:tplc="100C0001">
      <w:start w:val="1"/>
      <w:numFmt w:val="bullet"/>
      <w:lvlText w:val=""/>
      <w:lvlJc w:val="left"/>
      <w:pPr>
        <w:ind w:left="3600" w:hanging="360"/>
      </w:pPr>
      <w:rPr>
        <w:rFonts w:ascii="Symbol" w:hAnsi="Symbol" w:hint="default"/>
      </w:rPr>
    </w:lvl>
    <w:lvl w:ilvl="4" w:tplc="100C0003">
      <w:start w:val="1"/>
      <w:numFmt w:val="bullet"/>
      <w:lvlText w:val="o"/>
      <w:lvlJc w:val="left"/>
      <w:pPr>
        <w:ind w:left="4320" w:hanging="360"/>
      </w:pPr>
      <w:rPr>
        <w:rFonts w:ascii="Courier New" w:hAnsi="Courier New" w:cs="Courier New" w:hint="default"/>
      </w:rPr>
    </w:lvl>
    <w:lvl w:ilvl="5" w:tplc="100C0005">
      <w:start w:val="1"/>
      <w:numFmt w:val="bullet"/>
      <w:lvlText w:val=""/>
      <w:lvlJc w:val="left"/>
      <w:pPr>
        <w:ind w:left="5040" w:hanging="360"/>
      </w:pPr>
      <w:rPr>
        <w:rFonts w:ascii="Wingdings" w:hAnsi="Wingdings" w:hint="default"/>
      </w:rPr>
    </w:lvl>
    <w:lvl w:ilvl="6" w:tplc="100C0001">
      <w:start w:val="1"/>
      <w:numFmt w:val="bullet"/>
      <w:lvlText w:val=""/>
      <w:lvlJc w:val="left"/>
      <w:pPr>
        <w:ind w:left="5760" w:hanging="360"/>
      </w:pPr>
      <w:rPr>
        <w:rFonts w:ascii="Symbol" w:hAnsi="Symbol" w:hint="default"/>
      </w:rPr>
    </w:lvl>
    <w:lvl w:ilvl="7" w:tplc="100C0003">
      <w:start w:val="1"/>
      <w:numFmt w:val="bullet"/>
      <w:lvlText w:val="o"/>
      <w:lvlJc w:val="left"/>
      <w:pPr>
        <w:ind w:left="6480" w:hanging="360"/>
      </w:pPr>
      <w:rPr>
        <w:rFonts w:ascii="Courier New" w:hAnsi="Courier New" w:cs="Courier New" w:hint="default"/>
      </w:rPr>
    </w:lvl>
    <w:lvl w:ilvl="8" w:tplc="100C0005">
      <w:start w:val="1"/>
      <w:numFmt w:val="bullet"/>
      <w:lvlText w:val=""/>
      <w:lvlJc w:val="left"/>
      <w:pPr>
        <w:ind w:left="7200" w:hanging="360"/>
      </w:pPr>
      <w:rPr>
        <w:rFonts w:ascii="Wingdings" w:hAnsi="Wingdings" w:hint="default"/>
      </w:rPr>
    </w:lvl>
  </w:abstractNum>
  <w:abstractNum w:abstractNumId="16" w15:restartNumberingAfterBreak="0">
    <w:nsid w:val="38CB7338"/>
    <w:multiLevelType w:val="hybridMultilevel"/>
    <w:tmpl w:val="EE944F96"/>
    <w:lvl w:ilvl="0" w:tplc="100C000F">
      <w:start w:val="1"/>
      <w:numFmt w:val="decimal"/>
      <w:lvlText w:val="%1."/>
      <w:lvlJc w:val="left"/>
      <w:pPr>
        <w:ind w:left="6030" w:hanging="360"/>
      </w:pPr>
    </w:lvl>
    <w:lvl w:ilvl="1" w:tplc="100C0019" w:tentative="1">
      <w:start w:val="1"/>
      <w:numFmt w:val="lowerLetter"/>
      <w:lvlText w:val="%2."/>
      <w:lvlJc w:val="left"/>
      <w:pPr>
        <w:ind w:left="930" w:hanging="360"/>
      </w:pPr>
    </w:lvl>
    <w:lvl w:ilvl="2" w:tplc="100C001B" w:tentative="1">
      <w:start w:val="1"/>
      <w:numFmt w:val="lowerRoman"/>
      <w:lvlText w:val="%3."/>
      <w:lvlJc w:val="right"/>
      <w:pPr>
        <w:ind w:left="1650" w:hanging="180"/>
      </w:pPr>
    </w:lvl>
    <w:lvl w:ilvl="3" w:tplc="100C000F" w:tentative="1">
      <w:start w:val="1"/>
      <w:numFmt w:val="decimal"/>
      <w:lvlText w:val="%4."/>
      <w:lvlJc w:val="left"/>
      <w:pPr>
        <w:ind w:left="2370" w:hanging="360"/>
      </w:pPr>
    </w:lvl>
    <w:lvl w:ilvl="4" w:tplc="100C0019" w:tentative="1">
      <w:start w:val="1"/>
      <w:numFmt w:val="lowerLetter"/>
      <w:lvlText w:val="%5."/>
      <w:lvlJc w:val="left"/>
      <w:pPr>
        <w:ind w:left="3090" w:hanging="360"/>
      </w:pPr>
    </w:lvl>
    <w:lvl w:ilvl="5" w:tplc="100C001B" w:tentative="1">
      <w:start w:val="1"/>
      <w:numFmt w:val="lowerRoman"/>
      <w:lvlText w:val="%6."/>
      <w:lvlJc w:val="right"/>
      <w:pPr>
        <w:ind w:left="3810" w:hanging="180"/>
      </w:pPr>
    </w:lvl>
    <w:lvl w:ilvl="6" w:tplc="100C000F" w:tentative="1">
      <w:start w:val="1"/>
      <w:numFmt w:val="decimal"/>
      <w:lvlText w:val="%7."/>
      <w:lvlJc w:val="left"/>
      <w:pPr>
        <w:ind w:left="4530" w:hanging="360"/>
      </w:pPr>
    </w:lvl>
    <w:lvl w:ilvl="7" w:tplc="100C0019" w:tentative="1">
      <w:start w:val="1"/>
      <w:numFmt w:val="lowerLetter"/>
      <w:lvlText w:val="%8."/>
      <w:lvlJc w:val="left"/>
      <w:pPr>
        <w:ind w:left="5250" w:hanging="360"/>
      </w:pPr>
    </w:lvl>
    <w:lvl w:ilvl="8" w:tplc="100C001B" w:tentative="1">
      <w:start w:val="1"/>
      <w:numFmt w:val="lowerRoman"/>
      <w:lvlText w:val="%9."/>
      <w:lvlJc w:val="right"/>
      <w:pPr>
        <w:ind w:left="5970" w:hanging="180"/>
      </w:pPr>
    </w:lvl>
  </w:abstractNum>
  <w:abstractNum w:abstractNumId="17" w15:restartNumberingAfterBreak="0">
    <w:nsid w:val="3AA33E41"/>
    <w:multiLevelType w:val="hybridMultilevel"/>
    <w:tmpl w:val="FCA4A994"/>
    <w:lvl w:ilvl="0" w:tplc="100C000F">
      <w:start w:val="1"/>
      <w:numFmt w:val="decimal"/>
      <w:lvlText w:val="%1."/>
      <w:lvlJc w:val="left"/>
      <w:pPr>
        <w:ind w:left="780" w:hanging="360"/>
      </w:pPr>
    </w:lvl>
    <w:lvl w:ilvl="1" w:tplc="100C0019" w:tentative="1">
      <w:start w:val="1"/>
      <w:numFmt w:val="lowerLetter"/>
      <w:lvlText w:val="%2."/>
      <w:lvlJc w:val="left"/>
      <w:pPr>
        <w:ind w:left="1500" w:hanging="360"/>
      </w:pPr>
    </w:lvl>
    <w:lvl w:ilvl="2" w:tplc="100C001B" w:tentative="1">
      <w:start w:val="1"/>
      <w:numFmt w:val="lowerRoman"/>
      <w:lvlText w:val="%3."/>
      <w:lvlJc w:val="right"/>
      <w:pPr>
        <w:ind w:left="2220" w:hanging="180"/>
      </w:pPr>
    </w:lvl>
    <w:lvl w:ilvl="3" w:tplc="100C000F" w:tentative="1">
      <w:start w:val="1"/>
      <w:numFmt w:val="decimal"/>
      <w:lvlText w:val="%4."/>
      <w:lvlJc w:val="left"/>
      <w:pPr>
        <w:ind w:left="2940" w:hanging="360"/>
      </w:pPr>
    </w:lvl>
    <w:lvl w:ilvl="4" w:tplc="100C0019" w:tentative="1">
      <w:start w:val="1"/>
      <w:numFmt w:val="lowerLetter"/>
      <w:lvlText w:val="%5."/>
      <w:lvlJc w:val="left"/>
      <w:pPr>
        <w:ind w:left="3660" w:hanging="360"/>
      </w:pPr>
    </w:lvl>
    <w:lvl w:ilvl="5" w:tplc="100C001B" w:tentative="1">
      <w:start w:val="1"/>
      <w:numFmt w:val="lowerRoman"/>
      <w:lvlText w:val="%6."/>
      <w:lvlJc w:val="right"/>
      <w:pPr>
        <w:ind w:left="4380" w:hanging="180"/>
      </w:pPr>
    </w:lvl>
    <w:lvl w:ilvl="6" w:tplc="100C000F" w:tentative="1">
      <w:start w:val="1"/>
      <w:numFmt w:val="decimal"/>
      <w:lvlText w:val="%7."/>
      <w:lvlJc w:val="left"/>
      <w:pPr>
        <w:ind w:left="5100" w:hanging="360"/>
      </w:pPr>
    </w:lvl>
    <w:lvl w:ilvl="7" w:tplc="100C0019" w:tentative="1">
      <w:start w:val="1"/>
      <w:numFmt w:val="lowerLetter"/>
      <w:lvlText w:val="%8."/>
      <w:lvlJc w:val="left"/>
      <w:pPr>
        <w:ind w:left="5820" w:hanging="360"/>
      </w:pPr>
    </w:lvl>
    <w:lvl w:ilvl="8" w:tplc="100C001B" w:tentative="1">
      <w:start w:val="1"/>
      <w:numFmt w:val="lowerRoman"/>
      <w:lvlText w:val="%9."/>
      <w:lvlJc w:val="right"/>
      <w:pPr>
        <w:ind w:left="6540" w:hanging="180"/>
      </w:pPr>
    </w:lvl>
  </w:abstractNum>
  <w:abstractNum w:abstractNumId="18" w15:restartNumberingAfterBreak="0">
    <w:nsid w:val="49533C09"/>
    <w:multiLevelType w:val="hybridMultilevel"/>
    <w:tmpl w:val="D53AC9F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9AE65F0"/>
    <w:multiLevelType w:val="hybridMultilevel"/>
    <w:tmpl w:val="D3D4FFEC"/>
    <w:lvl w:ilvl="0" w:tplc="100C000F">
      <w:start w:val="1"/>
      <w:numFmt w:val="decimal"/>
      <w:lvlText w:val="%1."/>
      <w:lvlJc w:val="left"/>
      <w:pPr>
        <w:ind w:left="1069"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B5409A3"/>
    <w:multiLevelType w:val="hybridMultilevel"/>
    <w:tmpl w:val="D2AEE2D8"/>
    <w:lvl w:ilvl="0" w:tplc="100C000F">
      <w:start w:val="1"/>
      <w:numFmt w:val="decimal"/>
      <w:lvlText w:val="%1."/>
      <w:lvlJc w:val="left"/>
      <w:pPr>
        <w:ind w:left="1069"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55CB04DC"/>
    <w:multiLevelType w:val="hybridMultilevel"/>
    <w:tmpl w:val="1452EF2C"/>
    <w:lvl w:ilvl="0" w:tplc="B5AAEA54">
      <w:start w:val="1"/>
      <w:numFmt w:val="bullet"/>
      <w:lvlText w:val=""/>
      <w:lvlJc w:val="left"/>
      <w:pPr>
        <w:ind w:left="2061" w:hanging="360"/>
      </w:pPr>
      <w:rPr>
        <w:rFonts w:ascii="Symbol" w:hAnsi="Symbol" w:cs="Times New Roman" w:hint="default"/>
      </w:rPr>
    </w:lvl>
    <w:lvl w:ilvl="1" w:tplc="100C0003" w:tentative="1">
      <w:start w:val="1"/>
      <w:numFmt w:val="bullet"/>
      <w:lvlText w:val="o"/>
      <w:lvlJc w:val="left"/>
      <w:pPr>
        <w:ind w:left="2781" w:hanging="360"/>
      </w:pPr>
      <w:rPr>
        <w:rFonts w:ascii="Courier New" w:hAnsi="Courier New" w:cs="Courier New" w:hint="default"/>
      </w:rPr>
    </w:lvl>
    <w:lvl w:ilvl="2" w:tplc="100C0005" w:tentative="1">
      <w:start w:val="1"/>
      <w:numFmt w:val="bullet"/>
      <w:lvlText w:val=""/>
      <w:lvlJc w:val="left"/>
      <w:pPr>
        <w:ind w:left="3501" w:hanging="360"/>
      </w:pPr>
      <w:rPr>
        <w:rFonts w:ascii="Wingdings" w:hAnsi="Wingdings" w:hint="default"/>
      </w:rPr>
    </w:lvl>
    <w:lvl w:ilvl="3" w:tplc="100C0001" w:tentative="1">
      <w:start w:val="1"/>
      <w:numFmt w:val="bullet"/>
      <w:lvlText w:val=""/>
      <w:lvlJc w:val="left"/>
      <w:pPr>
        <w:ind w:left="4221" w:hanging="360"/>
      </w:pPr>
      <w:rPr>
        <w:rFonts w:ascii="Symbol" w:hAnsi="Symbol" w:hint="default"/>
      </w:rPr>
    </w:lvl>
    <w:lvl w:ilvl="4" w:tplc="100C0003" w:tentative="1">
      <w:start w:val="1"/>
      <w:numFmt w:val="bullet"/>
      <w:lvlText w:val="o"/>
      <w:lvlJc w:val="left"/>
      <w:pPr>
        <w:ind w:left="4941" w:hanging="360"/>
      </w:pPr>
      <w:rPr>
        <w:rFonts w:ascii="Courier New" w:hAnsi="Courier New" w:cs="Courier New" w:hint="default"/>
      </w:rPr>
    </w:lvl>
    <w:lvl w:ilvl="5" w:tplc="100C0005" w:tentative="1">
      <w:start w:val="1"/>
      <w:numFmt w:val="bullet"/>
      <w:lvlText w:val=""/>
      <w:lvlJc w:val="left"/>
      <w:pPr>
        <w:ind w:left="5661" w:hanging="360"/>
      </w:pPr>
      <w:rPr>
        <w:rFonts w:ascii="Wingdings" w:hAnsi="Wingdings" w:hint="default"/>
      </w:rPr>
    </w:lvl>
    <w:lvl w:ilvl="6" w:tplc="100C0001" w:tentative="1">
      <w:start w:val="1"/>
      <w:numFmt w:val="bullet"/>
      <w:lvlText w:val=""/>
      <w:lvlJc w:val="left"/>
      <w:pPr>
        <w:ind w:left="6381" w:hanging="360"/>
      </w:pPr>
      <w:rPr>
        <w:rFonts w:ascii="Symbol" w:hAnsi="Symbol" w:hint="default"/>
      </w:rPr>
    </w:lvl>
    <w:lvl w:ilvl="7" w:tplc="100C0003" w:tentative="1">
      <w:start w:val="1"/>
      <w:numFmt w:val="bullet"/>
      <w:lvlText w:val="o"/>
      <w:lvlJc w:val="left"/>
      <w:pPr>
        <w:ind w:left="7101" w:hanging="360"/>
      </w:pPr>
      <w:rPr>
        <w:rFonts w:ascii="Courier New" w:hAnsi="Courier New" w:cs="Courier New" w:hint="default"/>
      </w:rPr>
    </w:lvl>
    <w:lvl w:ilvl="8" w:tplc="100C0005" w:tentative="1">
      <w:start w:val="1"/>
      <w:numFmt w:val="bullet"/>
      <w:lvlText w:val=""/>
      <w:lvlJc w:val="left"/>
      <w:pPr>
        <w:ind w:left="7821" w:hanging="360"/>
      </w:pPr>
      <w:rPr>
        <w:rFonts w:ascii="Wingdings" w:hAnsi="Wingdings" w:hint="default"/>
      </w:rPr>
    </w:lvl>
  </w:abstractNum>
  <w:abstractNum w:abstractNumId="22" w15:restartNumberingAfterBreak="0">
    <w:nsid w:val="56C04DEC"/>
    <w:multiLevelType w:val="hybridMultilevel"/>
    <w:tmpl w:val="F3CA2122"/>
    <w:lvl w:ilvl="0" w:tplc="9618B8DA">
      <w:start w:val="1"/>
      <w:numFmt w:val="decimal"/>
      <w:lvlText w:val="%1."/>
      <w:lvlJc w:val="left"/>
      <w:pPr>
        <w:ind w:left="420" w:hanging="360"/>
      </w:pPr>
      <w:rPr>
        <w:rFonts w:hint="default"/>
      </w:rPr>
    </w:lvl>
    <w:lvl w:ilvl="1" w:tplc="100C0019" w:tentative="1">
      <w:start w:val="1"/>
      <w:numFmt w:val="lowerLetter"/>
      <w:lvlText w:val="%2."/>
      <w:lvlJc w:val="left"/>
      <w:pPr>
        <w:ind w:left="1140" w:hanging="360"/>
      </w:pPr>
    </w:lvl>
    <w:lvl w:ilvl="2" w:tplc="100C001B" w:tentative="1">
      <w:start w:val="1"/>
      <w:numFmt w:val="lowerRoman"/>
      <w:lvlText w:val="%3."/>
      <w:lvlJc w:val="right"/>
      <w:pPr>
        <w:ind w:left="1860" w:hanging="180"/>
      </w:pPr>
    </w:lvl>
    <w:lvl w:ilvl="3" w:tplc="100C000F" w:tentative="1">
      <w:start w:val="1"/>
      <w:numFmt w:val="decimal"/>
      <w:lvlText w:val="%4."/>
      <w:lvlJc w:val="left"/>
      <w:pPr>
        <w:ind w:left="2580" w:hanging="360"/>
      </w:pPr>
    </w:lvl>
    <w:lvl w:ilvl="4" w:tplc="100C0019" w:tentative="1">
      <w:start w:val="1"/>
      <w:numFmt w:val="lowerLetter"/>
      <w:lvlText w:val="%5."/>
      <w:lvlJc w:val="left"/>
      <w:pPr>
        <w:ind w:left="3300" w:hanging="360"/>
      </w:pPr>
    </w:lvl>
    <w:lvl w:ilvl="5" w:tplc="100C001B" w:tentative="1">
      <w:start w:val="1"/>
      <w:numFmt w:val="lowerRoman"/>
      <w:lvlText w:val="%6."/>
      <w:lvlJc w:val="right"/>
      <w:pPr>
        <w:ind w:left="4020" w:hanging="180"/>
      </w:pPr>
    </w:lvl>
    <w:lvl w:ilvl="6" w:tplc="100C000F" w:tentative="1">
      <w:start w:val="1"/>
      <w:numFmt w:val="decimal"/>
      <w:lvlText w:val="%7."/>
      <w:lvlJc w:val="left"/>
      <w:pPr>
        <w:ind w:left="4740" w:hanging="360"/>
      </w:pPr>
    </w:lvl>
    <w:lvl w:ilvl="7" w:tplc="100C0019" w:tentative="1">
      <w:start w:val="1"/>
      <w:numFmt w:val="lowerLetter"/>
      <w:lvlText w:val="%8."/>
      <w:lvlJc w:val="left"/>
      <w:pPr>
        <w:ind w:left="5460" w:hanging="360"/>
      </w:pPr>
    </w:lvl>
    <w:lvl w:ilvl="8" w:tplc="100C001B" w:tentative="1">
      <w:start w:val="1"/>
      <w:numFmt w:val="lowerRoman"/>
      <w:lvlText w:val="%9."/>
      <w:lvlJc w:val="right"/>
      <w:pPr>
        <w:ind w:left="6180" w:hanging="180"/>
      </w:pPr>
    </w:lvl>
  </w:abstractNum>
  <w:abstractNum w:abstractNumId="23" w15:restartNumberingAfterBreak="0">
    <w:nsid w:val="64CE0D39"/>
    <w:multiLevelType w:val="hybridMultilevel"/>
    <w:tmpl w:val="E5AC9AA0"/>
    <w:lvl w:ilvl="0" w:tplc="100C000B">
      <w:start w:val="1"/>
      <w:numFmt w:val="bullet"/>
      <w:lvlText w:val=""/>
      <w:lvlJc w:val="left"/>
      <w:pPr>
        <w:ind w:left="1140" w:hanging="360"/>
      </w:pPr>
      <w:rPr>
        <w:rFonts w:ascii="Wingdings" w:hAnsi="Wingdings" w:hint="default"/>
      </w:rPr>
    </w:lvl>
    <w:lvl w:ilvl="1" w:tplc="100C0003" w:tentative="1">
      <w:start w:val="1"/>
      <w:numFmt w:val="bullet"/>
      <w:lvlText w:val="o"/>
      <w:lvlJc w:val="left"/>
      <w:pPr>
        <w:ind w:left="1860" w:hanging="360"/>
      </w:pPr>
      <w:rPr>
        <w:rFonts w:ascii="Courier New" w:hAnsi="Courier New" w:cs="Courier New" w:hint="default"/>
      </w:rPr>
    </w:lvl>
    <w:lvl w:ilvl="2" w:tplc="100C0005" w:tentative="1">
      <w:start w:val="1"/>
      <w:numFmt w:val="bullet"/>
      <w:lvlText w:val=""/>
      <w:lvlJc w:val="left"/>
      <w:pPr>
        <w:ind w:left="2580" w:hanging="360"/>
      </w:pPr>
      <w:rPr>
        <w:rFonts w:ascii="Wingdings" w:hAnsi="Wingdings" w:hint="default"/>
      </w:rPr>
    </w:lvl>
    <w:lvl w:ilvl="3" w:tplc="100C0001" w:tentative="1">
      <w:start w:val="1"/>
      <w:numFmt w:val="bullet"/>
      <w:lvlText w:val=""/>
      <w:lvlJc w:val="left"/>
      <w:pPr>
        <w:ind w:left="3300" w:hanging="360"/>
      </w:pPr>
      <w:rPr>
        <w:rFonts w:ascii="Symbol" w:hAnsi="Symbol" w:hint="default"/>
      </w:rPr>
    </w:lvl>
    <w:lvl w:ilvl="4" w:tplc="100C0003" w:tentative="1">
      <w:start w:val="1"/>
      <w:numFmt w:val="bullet"/>
      <w:lvlText w:val="o"/>
      <w:lvlJc w:val="left"/>
      <w:pPr>
        <w:ind w:left="4020" w:hanging="360"/>
      </w:pPr>
      <w:rPr>
        <w:rFonts w:ascii="Courier New" w:hAnsi="Courier New" w:cs="Courier New" w:hint="default"/>
      </w:rPr>
    </w:lvl>
    <w:lvl w:ilvl="5" w:tplc="100C0005" w:tentative="1">
      <w:start w:val="1"/>
      <w:numFmt w:val="bullet"/>
      <w:lvlText w:val=""/>
      <w:lvlJc w:val="left"/>
      <w:pPr>
        <w:ind w:left="4740" w:hanging="360"/>
      </w:pPr>
      <w:rPr>
        <w:rFonts w:ascii="Wingdings" w:hAnsi="Wingdings" w:hint="default"/>
      </w:rPr>
    </w:lvl>
    <w:lvl w:ilvl="6" w:tplc="100C0001" w:tentative="1">
      <w:start w:val="1"/>
      <w:numFmt w:val="bullet"/>
      <w:lvlText w:val=""/>
      <w:lvlJc w:val="left"/>
      <w:pPr>
        <w:ind w:left="5460" w:hanging="360"/>
      </w:pPr>
      <w:rPr>
        <w:rFonts w:ascii="Symbol" w:hAnsi="Symbol" w:hint="default"/>
      </w:rPr>
    </w:lvl>
    <w:lvl w:ilvl="7" w:tplc="100C0003" w:tentative="1">
      <w:start w:val="1"/>
      <w:numFmt w:val="bullet"/>
      <w:lvlText w:val="o"/>
      <w:lvlJc w:val="left"/>
      <w:pPr>
        <w:ind w:left="6180" w:hanging="360"/>
      </w:pPr>
      <w:rPr>
        <w:rFonts w:ascii="Courier New" w:hAnsi="Courier New" w:cs="Courier New" w:hint="default"/>
      </w:rPr>
    </w:lvl>
    <w:lvl w:ilvl="8" w:tplc="100C0005" w:tentative="1">
      <w:start w:val="1"/>
      <w:numFmt w:val="bullet"/>
      <w:lvlText w:val=""/>
      <w:lvlJc w:val="left"/>
      <w:pPr>
        <w:ind w:left="6900" w:hanging="360"/>
      </w:pPr>
      <w:rPr>
        <w:rFonts w:ascii="Wingdings" w:hAnsi="Wingdings" w:hint="default"/>
      </w:rPr>
    </w:lvl>
  </w:abstractNum>
  <w:abstractNum w:abstractNumId="24" w15:restartNumberingAfterBreak="0">
    <w:nsid w:val="6CB06C30"/>
    <w:multiLevelType w:val="hybridMultilevel"/>
    <w:tmpl w:val="91FCD36C"/>
    <w:lvl w:ilvl="0" w:tplc="5CA8F5FE">
      <w:start w:val="1"/>
      <w:numFmt w:val="decimal"/>
      <w:lvlText w:val="%1."/>
      <w:lvlJc w:val="left"/>
      <w:pPr>
        <w:ind w:left="420" w:hanging="360"/>
      </w:pPr>
      <w:rPr>
        <w:rFonts w:hint="default"/>
      </w:rPr>
    </w:lvl>
    <w:lvl w:ilvl="1" w:tplc="100C0019" w:tentative="1">
      <w:start w:val="1"/>
      <w:numFmt w:val="lowerLetter"/>
      <w:lvlText w:val="%2."/>
      <w:lvlJc w:val="left"/>
      <w:pPr>
        <w:ind w:left="1140" w:hanging="360"/>
      </w:pPr>
    </w:lvl>
    <w:lvl w:ilvl="2" w:tplc="100C001B" w:tentative="1">
      <w:start w:val="1"/>
      <w:numFmt w:val="lowerRoman"/>
      <w:lvlText w:val="%3."/>
      <w:lvlJc w:val="right"/>
      <w:pPr>
        <w:ind w:left="1860" w:hanging="180"/>
      </w:pPr>
    </w:lvl>
    <w:lvl w:ilvl="3" w:tplc="100C000F" w:tentative="1">
      <w:start w:val="1"/>
      <w:numFmt w:val="decimal"/>
      <w:lvlText w:val="%4."/>
      <w:lvlJc w:val="left"/>
      <w:pPr>
        <w:ind w:left="2580" w:hanging="360"/>
      </w:pPr>
    </w:lvl>
    <w:lvl w:ilvl="4" w:tplc="100C0019" w:tentative="1">
      <w:start w:val="1"/>
      <w:numFmt w:val="lowerLetter"/>
      <w:lvlText w:val="%5."/>
      <w:lvlJc w:val="left"/>
      <w:pPr>
        <w:ind w:left="3300" w:hanging="360"/>
      </w:pPr>
    </w:lvl>
    <w:lvl w:ilvl="5" w:tplc="100C001B" w:tentative="1">
      <w:start w:val="1"/>
      <w:numFmt w:val="lowerRoman"/>
      <w:lvlText w:val="%6."/>
      <w:lvlJc w:val="right"/>
      <w:pPr>
        <w:ind w:left="4020" w:hanging="180"/>
      </w:pPr>
    </w:lvl>
    <w:lvl w:ilvl="6" w:tplc="100C000F" w:tentative="1">
      <w:start w:val="1"/>
      <w:numFmt w:val="decimal"/>
      <w:lvlText w:val="%7."/>
      <w:lvlJc w:val="left"/>
      <w:pPr>
        <w:ind w:left="4740" w:hanging="360"/>
      </w:pPr>
    </w:lvl>
    <w:lvl w:ilvl="7" w:tplc="100C0019" w:tentative="1">
      <w:start w:val="1"/>
      <w:numFmt w:val="lowerLetter"/>
      <w:lvlText w:val="%8."/>
      <w:lvlJc w:val="left"/>
      <w:pPr>
        <w:ind w:left="5460" w:hanging="360"/>
      </w:pPr>
    </w:lvl>
    <w:lvl w:ilvl="8" w:tplc="100C001B" w:tentative="1">
      <w:start w:val="1"/>
      <w:numFmt w:val="lowerRoman"/>
      <w:lvlText w:val="%9."/>
      <w:lvlJc w:val="right"/>
      <w:pPr>
        <w:ind w:left="6180" w:hanging="180"/>
      </w:pPr>
    </w:lvl>
  </w:abstractNum>
  <w:abstractNum w:abstractNumId="25" w15:restartNumberingAfterBreak="0">
    <w:nsid w:val="6D7D2556"/>
    <w:multiLevelType w:val="hybridMultilevel"/>
    <w:tmpl w:val="E0F83600"/>
    <w:lvl w:ilvl="0" w:tplc="45F8880E">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6" w15:restartNumberingAfterBreak="0">
    <w:nsid w:val="72196DF4"/>
    <w:multiLevelType w:val="hybridMultilevel"/>
    <w:tmpl w:val="E2A45576"/>
    <w:lvl w:ilvl="0" w:tplc="6916F21C">
      <w:start w:val="1"/>
      <w:numFmt w:val="bullet"/>
      <w:lvlText w:val=""/>
      <w:lvlJc w:val="left"/>
      <w:pPr>
        <w:ind w:left="420" w:hanging="360"/>
      </w:pPr>
      <w:rPr>
        <w:rFonts w:ascii="Wingdings" w:eastAsia="Times New Roman" w:hAnsi="Wingdings" w:cs="Times New Roman" w:hint="default"/>
      </w:rPr>
    </w:lvl>
    <w:lvl w:ilvl="1" w:tplc="100C0003" w:tentative="1">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27" w15:restartNumberingAfterBreak="0">
    <w:nsid w:val="743E4A8B"/>
    <w:multiLevelType w:val="hybridMultilevel"/>
    <w:tmpl w:val="F37EDF6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3989715">
    <w:abstractNumId w:val="9"/>
  </w:num>
  <w:num w:numId="2" w16cid:durableId="193152524">
    <w:abstractNumId w:val="17"/>
  </w:num>
  <w:num w:numId="3" w16cid:durableId="195239370">
    <w:abstractNumId w:val="1"/>
  </w:num>
  <w:num w:numId="4" w16cid:durableId="484587944">
    <w:abstractNumId w:val="5"/>
  </w:num>
  <w:num w:numId="5" w16cid:durableId="320887602">
    <w:abstractNumId w:val="10"/>
  </w:num>
  <w:num w:numId="6" w16cid:durableId="426004692">
    <w:abstractNumId w:val="21"/>
  </w:num>
  <w:num w:numId="7" w16cid:durableId="1281034197">
    <w:abstractNumId w:val="8"/>
  </w:num>
  <w:num w:numId="8" w16cid:durableId="1552039635">
    <w:abstractNumId w:val="24"/>
  </w:num>
  <w:num w:numId="9" w16cid:durableId="774133790">
    <w:abstractNumId w:val="22"/>
  </w:num>
  <w:num w:numId="10" w16cid:durableId="1136217794">
    <w:abstractNumId w:val="2"/>
  </w:num>
  <w:num w:numId="11" w16cid:durableId="2087342936">
    <w:abstractNumId w:val="7"/>
  </w:num>
  <w:num w:numId="12" w16cid:durableId="147215160">
    <w:abstractNumId w:val="13"/>
  </w:num>
  <w:num w:numId="13" w16cid:durableId="423300975">
    <w:abstractNumId w:val="19"/>
  </w:num>
  <w:num w:numId="14" w16cid:durableId="585504177">
    <w:abstractNumId w:val="20"/>
  </w:num>
  <w:num w:numId="15" w16cid:durableId="1505320818">
    <w:abstractNumId w:val="16"/>
  </w:num>
  <w:num w:numId="16" w16cid:durableId="1343095218">
    <w:abstractNumId w:val="0"/>
  </w:num>
  <w:num w:numId="17" w16cid:durableId="2052536983">
    <w:abstractNumId w:val="23"/>
  </w:num>
  <w:num w:numId="18" w16cid:durableId="2089571399">
    <w:abstractNumId w:val="18"/>
  </w:num>
  <w:num w:numId="19" w16cid:durableId="2083672035">
    <w:abstractNumId w:val="27"/>
  </w:num>
  <w:num w:numId="20" w16cid:durableId="196553347">
    <w:abstractNumId w:val="3"/>
  </w:num>
  <w:num w:numId="21" w16cid:durableId="1612973277">
    <w:abstractNumId w:val="11"/>
  </w:num>
  <w:num w:numId="22" w16cid:durableId="1106844921">
    <w:abstractNumId w:val="26"/>
  </w:num>
  <w:num w:numId="23" w16cid:durableId="1654413297">
    <w:abstractNumId w:val="14"/>
  </w:num>
  <w:num w:numId="24" w16cid:durableId="197478684">
    <w:abstractNumId w:val="25"/>
  </w:num>
  <w:num w:numId="25" w16cid:durableId="433553401">
    <w:abstractNumId w:val="12"/>
  </w:num>
  <w:num w:numId="26" w16cid:durableId="79763147">
    <w:abstractNumId w:val="15"/>
  </w:num>
  <w:num w:numId="27" w16cid:durableId="1994605195">
    <w:abstractNumId w:val="4"/>
  </w:num>
  <w:num w:numId="28" w16cid:durableId="206381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embedSystemFonts/>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numFmt w:val="decimal"/>
    <w:numRestart w:val="eachSect"/>
    <w:endnote w:id="-1"/>
    <w:endnote w:id="0"/>
  </w:endnotePr>
  <w:compat>
    <w:printColBlack/>
    <w:showBreaksInFrames/>
    <w:suppressSpBfAfterPgBrk/>
    <w:swapBordersFacingPage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20F2"/>
    <w:rsid w:val="00000A1E"/>
    <w:rsid w:val="00000FA9"/>
    <w:rsid w:val="00002E95"/>
    <w:rsid w:val="00004E07"/>
    <w:rsid w:val="00007B12"/>
    <w:rsid w:val="000135E4"/>
    <w:rsid w:val="000162A5"/>
    <w:rsid w:val="00021B53"/>
    <w:rsid w:val="000232AF"/>
    <w:rsid w:val="000264FD"/>
    <w:rsid w:val="00026C2D"/>
    <w:rsid w:val="0003716E"/>
    <w:rsid w:val="00040382"/>
    <w:rsid w:val="000449A3"/>
    <w:rsid w:val="00050E70"/>
    <w:rsid w:val="000533DD"/>
    <w:rsid w:val="00056311"/>
    <w:rsid w:val="00056500"/>
    <w:rsid w:val="00062220"/>
    <w:rsid w:val="00062470"/>
    <w:rsid w:val="00066760"/>
    <w:rsid w:val="00070933"/>
    <w:rsid w:val="00072B90"/>
    <w:rsid w:val="00072EF7"/>
    <w:rsid w:val="0007374B"/>
    <w:rsid w:val="00074689"/>
    <w:rsid w:val="00075BBF"/>
    <w:rsid w:val="0008272C"/>
    <w:rsid w:val="00086449"/>
    <w:rsid w:val="0008737B"/>
    <w:rsid w:val="00092E81"/>
    <w:rsid w:val="0009364D"/>
    <w:rsid w:val="00093A99"/>
    <w:rsid w:val="0009460F"/>
    <w:rsid w:val="000971E7"/>
    <w:rsid w:val="000A2C50"/>
    <w:rsid w:val="000A43C9"/>
    <w:rsid w:val="000A5A56"/>
    <w:rsid w:val="000A7058"/>
    <w:rsid w:val="000A7D9F"/>
    <w:rsid w:val="000A7EE7"/>
    <w:rsid w:val="000B1E87"/>
    <w:rsid w:val="000B2A1A"/>
    <w:rsid w:val="000B2BBF"/>
    <w:rsid w:val="000B7D93"/>
    <w:rsid w:val="000C28E3"/>
    <w:rsid w:val="000C62E5"/>
    <w:rsid w:val="000D52D4"/>
    <w:rsid w:val="000D7500"/>
    <w:rsid w:val="000D7AB9"/>
    <w:rsid w:val="000E48E2"/>
    <w:rsid w:val="000F0267"/>
    <w:rsid w:val="00101E90"/>
    <w:rsid w:val="0010439F"/>
    <w:rsid w:val="001066AB"/>
    <w:rsid w:val="00112CB8"/>
    <w:rsid w:val="001130B3"/>
    <w:rsid w:val="001130F8"/>
    <w:rsid w:val="00120AA1"/>
    <w:rsid w:val="001224C9"/>
    <w:rsid w:val="00132D30"/>
    <w:rsid w:val="001455D1"/>
    <w:rsid w:val="00146B06"/>
    <w:rsid w:val="00151741"/>
    <w:rsid w:val="001527DA"/>
    <w:rsid w:val="001551E7"/>
    <w:rsid w:val="001632C4"/>
    <w:rsid w:val="001647D9"/>
    <w:rsid w:val="00166D87"/>
    <w:rsid w:val="0017006F"/>
    <w:rsid w:val="0017029B"/>
    <w:rsid w:val="00172BDF"/>
    <w:rsid w:val="001769A0"/>
    <w:rsid w:val="001775A1"/>
    <w:rsid w:val="00184BD0"/>
    <w:rsid w:val="00192333"/>
    <w:rsid w:val="001929B2"/>
    <w:rsid w:val="0019364D"/>
    <w:rsid w:val="0019684B"/>
    <w:rsid w:val="00197982"/>
    <w:rsid w:val="00197B09"/>
    <w:rsid w:val="001A054F"/>
    <w:rsid w:val="001A1C13"/>
    <w:rsid w:val="001A1DED"/>
    <w:rsid w:val="001A1E3E"/>
    <w:rsid w:val="001A3D40"/>
    <w:rsid w:val="001A3E68"/>
    <w:rsid w:val="001A70F6"/>
    <w:rsid w:val="001B2E1B"/>
    <w:rsid w:val="001B3BA9"/>
    <w:rsid w:val="001C45A7"/>
    <w:rsid w:val="001D0F8A"/>
    <w:rsid w:val="001D7D35"/>
    <w:rsid w:val="001E7142"/>
    <w:rsid w:val="001F1A46"/>
    <w:rsid w:val="001F3447"/>
    <w:rsid w:val="00200EB6"/>
    <w:rsid w:val="00203DE3"/>
    <w:rsid w:val="00204E1E"/>
    <w:rsid w:val="002064CA"/>
    <w:rsid w:val="00206C38"/>
    <w:rsid w:val="00207159"/>
    <w:rsid w:val="00211F70"/>
    <w:rsid w:val="00215CF5"/>
    <w:rsid w:val="00217073"/>
    <w:rsid w:val="00222BB2"/>
    <w:rsid w:val="00224EC3"/>
    <w:rsid w:val="0022607E"/>
    <w:rsid w:val="00231D50"/>
    <w:rsid w:val="002351CE"/>
    <w:rsid w:val="00242AC1"/>
    <w:rsid w:val="0024538B"/>
    <w:rsid w:val="002458DA"/>
    <w:rsid w:val="00245D8C"/>
    <w:rsid w:val="002518F9"/>
    <w:rsid w:val="0025277B"/>
    <w:rsid w:val="00252B86"/>
    <w:rsid w:val="00262814"/>
    <w:rsid w:val="0026330B"/>
    <w:rsid w:val="002670B3"/>
    <w:rsid w:val="00271BA6"/>
    <w:rsid w:val="00282773"/>
    <w:rsid w:val="00285772"/>
    <w:rsid w:val="002862C3"/>
    <w:rsid w:val="0029334F"/>
    <w:rsid w:val="002A0C47"/>
    <w:rsid w:val="002A1F70"/>
    <w:rsid w:val="002A2E44"/>
    <w:rsid w:val="002A433B"/>
    <w:rsid w:val="002A7130"/>
    <w:rsid w:val="002B13C3"/>
    <w:rsid w:val="002B48A0"/>
    <w:rsid w:val="002C2B69"/>
    <w:rsid w:val="002C3528"/>
    <w:rsid w:val="002C42B3"/>
    <w:rsid w:val="002C48EF"/>
    <w:rsid w:val="002C5307"/>
    <w:rsid w:val="002C585A"/>
    <w:rsid w:val="002C5896"/>
    <w:rsid w:val="002D54DB"/>
    <w:rsid w:val="002D6083"/>
    <w:rsid w:val="002E2ACE"/>
    <w:rsid w:val="002E3E49"/>
    <w:rsid w:val="002E49A5"/>
    <w:rsid w:val="002E5B2E"/>
    <w:rsid w:val="002E5FC7"/>
    <w:rsid w:val="002E7B4F"/>
    <w:rsid w:val="002F29D0"/>
    <w:rsid w:val="002F4A1E"/>
    <w:rsid w:val="002F708A"/>
    <w:rsid w:val="00300630"/>
    <w:rsid w:val="003009BD"/>
    <w:rsid w:val="00303956"/>
    <w:rsid w:val="00310123"/>
    <w:rsid w:val="003132BB"/>
    <w:rsid w:val="00313D9D"/>
    <w:rsid w:val="003149A3"/>
    <w:rsid w:val="00324B66"/>
    <w:rsid w:val="00326970"/>
    <w:rsid w:val="003302A6"/>
    <w:rsid w:val="003310E5"/>
    <w:rsid w:val="003361FB"/>
    <w:rsid w:val="0033697B"/>
    <w:rsid w:val="00336BB1"/>
    <w:rsid w:val="00341E0E"/>
    <w:rsid w:val="00341EDC"/>
    <w:rsid w:val="003434B2"/>
    <w:rsid w:val="00346BD5"/>
    <w:rsid w:val="00356495"/>
    <w:rsid w:val="003619F0"/>
    <w:rsid w:val="00362A2F"/>
    <w:rsid w:val="00363C6E"/>
    <w:rsid w:val="0036647E"/>
    <w:rsid w:val="00366FB3"/>
    <w:rsid w:val="003709AA"/>
    <w:rsid w:val="003769CA"/>
    <w:rsid w:val="00380E0C"/>
    <w:rsid w:val="00381F87"/>
    <w:rsid w:val="003823B0"/>
    <w:rsid w:val="0038454F"/>
    <w:rsid w:val="003847E5"/>
    <w:rsid w:val="0038747F"/>
    <w:rsid w:val="00387E9E"/>
    <w:rsid w:val="0039705C"/>
    <w:rsid w:val="003A1856"/>
    <w:rsid w:val="003A237C"/>
    <w:rsid w:val="003A32E0"/>
    <w:rsid w:val="003A3C27"/>
    <w:rsid w:val="003A6B71"/>
    <w:rsid w:val="003A6F46"/>
    <w:rsid w:val="003A7303"/>
    <w:rsid w:val="003B1271"/>
    <w:rsid w:val="003B4844"/>
    <w:rsid w:val="003B66EE"/>
    <w:rsid w:val="003B6757"/>
    <w:rsid w:val="003B79BC"/>
    <w:rsid w:val="003B7CF9"/>
    <w:rsid w:val="003C3F92"/>
    <w:rsid w:val="003C6CD3"/>
    <w:rsid w:val="003D0EE7"/>
    <w:rsid w:val="003D2062"/>
    <w:rsid w:val="003D234A"/>
    <w:rsid w:val="003D42D5"/>
    <w:rsid w:val="003E04EA"/>
    <w:rsid w:val="003E5385"/>
    <w:rsid w:val="003F175C"/>
    <w:rsid w:val="003F33F7"/>
    <w:rsid w:val="003F6B8C"/>
    <w:rsid w:val="004075C9"/>
    <w:rsid w:val="004078D3"/>
    <w:rsid w:val="004209BA"/>
    <w:rsid w:val="00424BCA"/>
    <w:rsid w:val="00427FFC"/>
    <w:rsid w:val="00430927"/>
    <w:rsid w:val="00431C79"/>
    <w:rsid w:val="0043365D"/>
    <w:rsid w:val="00437ED9"/>
    <w:rsid w:val="00440826"/>
    <w:rsid w:val="00440E19"/>
    <w:rsid w:val="004413E4"/>
    <w:rsid w:val="00443105"/>
    <w:rsid w:val="0044579B"/>
    <w:rsid w:val="00447BD0"/>
    <w:rsid w:val="00450C22"/>
    <w:rsid w:val="00451A2D"/>
    <w:rsid w:val="0045316D"/>
    <w:rsid w:val="00457809"/>
    <w:rsid w:val="00457EBB"/>
    <w:rsid w:val="00462990"/>
    <w:rsid w:val="004661B8"/>
    <w:rsid w:val="00474F72"/>
    <w:rsid w:val="00475AEF"/>
    <w:rsid w:val="0048017E"/>
    <w:rsid w:val="004801A4"/>
    <w:rsid w:val="00482042"/>
    <w:rsid w:val="0049054A"/>
    <w:rsid w:val="004957ED"/>
    <w:rsid w:val="00496815"/>
    <w:rsid w:val="004A0C8E"/>
    <w:rsid w:val="004A1744"/>
    <w:rsid w:val="004A247D"/>
    <w:rsid w:val="004A6741"/>
    <w:rsid w:val="004A7AE3"/>
    <w:rsid w:val="004B0D1F"/>
    <w:rsid w:val="004C26D1"/>
    <w:rsid w:val="004D0A25"/>
    <w:rsid w:val="004D0AB3"/>
    <w:rsid w:val="004D0B8F"/>
    <w:rsid w:val="004D107F"/>
    <w:rsid w:val="004D1CD1"/>
    <w:rsid w:val="004D7DC5"/>
    <w:rsid w:val="004E5709"/>
    <w:rsid w:val="004E66F7"/>
    <w:rsid w:val="004E6913"/>
    <w:rsid w:val="004E76F4"/>
    <w:rsid w:val="004F282A"/>
    <w:rsid w:val="004F536D"/>
    <w:rsid w:val="004F6CBE"/>
    <w:rsid w:val="005012DC"/>
    <w:rsid w:val="00502D72"/>
    <w:rsid w:val="00505D53"/>
    <w:rsid w:val="00510B4C"/>
    <w:rsid w:val="00511112"/>
    <w:rsid w:val="0051200D"/>
    <w:rsid w:val="00512189"/>
    <w:rsid w:val="00513D08"/>
    <w:rsid w:val="005150CE"/>
    <w:rsid w:val="00520540"/>
    <w:rsid w:val="0052245D"/>
    <w:rsid w:val="00522EE6"/>
    <w:rsid w:val="00525797"/>
    <w:rsid w:val="00530908"/>
    <w:rsid w:val="00533F14"/>
    <w:rsid w:val="00541AE0"/>
    <w:rsid w:val="005425A2"/>
    <w:rsid w:val="00544AB6"/>
    <w:rsid w:val="00550F5A"/>
    <w:rsid w:val="005510FE"/>
    <w:rsid w:val="00560DC9"/>
    <w:rsid w:val="0056178B"/>
    <w:rsid w:val="00572AE0"/>
    <w:rsid w:val="00577AF3"/>
    <w:rsid w:val="00577F1F"/>
    <w:rsid w:val="00585174"/>
    <w:rsid w:val="0058725A"/>
    <w:rsid w:val="005918FB"/>
    <w:rsid w:val="00596C7A"/>
    <w:rsid w:val="005A1765"/>
    <w:rsid w:val="005A3147"/>
    <w:rsid w:val="005A6EBA"/>
    <w:rsid w:val="005A6F3F"/>
    <w:rsid w:val="005A7381"/>
    <w:rsid w:val="005B1129"/>
    <w:rsid w:val="005B19BE"/>
    <w:rsid w:val="005B1D42"/>
    <w:rsid w:val="005B49D0"/>
    <w:rsid w:val="005C6944"/>
    <w:rsid w:val="005C7294"/>
    <w:rsid w:val="005D081B"/>
    <w:rsid w:val="005D2917"/>
    <w:rsid w:val="005D64B0"/>
    <w:rsid w:val="005E1059"/>
    <w:rsid w:val="005F09E4"/>
    <w:rsid w:val="005F1501"/>
    <w:rsid w:val="005F34AC"/>
    <w:rsid w:val="005F4E7F"/>
    <w:rsid w:val="005F6F84"/>
    <w:rsid w:val="00601F93"/>
    <w:rsid w:val="006058C5"/>
    <w:rsid w:val="00605C6E"/>
    <w:rsid w:val="00606A9D"/>
    <w:rsid w:val="006107E2"/>
    <w:rsid w:val="006115C4"/>
    <w:rsid w:val="0061473C"/>
    <w:rsid w:val="006149FF"/>
    <w:rsid w:val="0061568D"/>
    <w:rsid w:val="00623824"/>
    <w:rsid w:val="00624910"/>
    <w:rsid w:val="00624975"/>
    <w:rsid w:val="00625D9A"/>
    <w:rsid w:val="00631344"/>
    <w:rsid w:val="006330B9"/>
    <w:rsid w:val="00635300"/>
    <w:rsid w:val="00635E7F"/>
    <w:rsid w:val="006363D4"/>
    <w:rsid w:val="00636E84"/>
    <w:rsid w:val="0063743F"/>
    <w:rsid w:val="00643098"/>
    <w:rsid w:val="006460EF"/>
    <w:rsid w:val="00652D66"/>
    <w:rsid w:val="006536E5"/>
    <w:rsid w:val="00654512"/>
    <w:rsid w:val="006579E7"/>
    <w:rsid w:val="00657BF0"/>
    <w:rsid w:val="00660C91"/>
    <w:rsid w:val="00661642"/>
    <w:rsid w:val="00664D1E"/>
    <w:rsid w:val="006660FD"/>
    <w:rsid w:val="006707A3"/>
    <w:rsid w:val="00672A2D"/>
    <w:rsid w:val="00673941"/>
    <w:rsid w:val="00677773"/>
    <w:rsid w:val="0068072F"/>
    <w:rsid w:val="00685296"/>
    <w:rsid w:val="00691B1E"/>
    <w:rsid w:val="00692C62"/>
    <w:rsid w:val="006938BC"/>
    <w:rsid w:val="0069398A"/>
    <w:rsid w:val="006A04A3"/>
    <w:rsid w:val="006A227D"/>
    <w:rsid w:val="006B3E20"/>
    <w:rsid w:val="006B476D"/>
    <w:rsid w:val="006B5A8E"/>
    <w:rsid w:val="006B5C88"/>
    <w:rsid w:val="006C2A35"/>
    <w:rsid w:val="006C2ACB"/>
    <w:rsid w:val="006C3A09"/>
    <w:rsid w:val="006C7C4B"/>
    <w:rsid w:val="006D17F7"/>
    <w:rsid w:val="006D285F"/>
    <w:rsid w:val="006D3B19"/>
    <w:rsid w:val="006D3B2A"/>
    <w:rsid w:val="006E0036"/>
    <w:rsid w:val="006E1CA4"/>
    <w:rsid w:val="006E60E5"/>
    <w:rsid w:val="006F0CE2"/>
    <w:rsid w:val="006F272C"/>
    <w:rsid w:val="006F35CF"/>
    <w:rsid w:val="00702DCE"/>
    <w:rsid w:val="0070313A"/>
    <w:rsid w:val="00712487"/>
    <w:rsid w:val="00713045"/>
    <w:rsid w:val="0071368A"/>
    <w:rsid w:val="0072025B"/>
    <w:rsid w:val="00720348"/>
    <w:rsid w:val="00723590"/>
    <w:rsid w:val="00723DB8"/>
    <w:rsid w:val="00725299"/>
    <w:rsid w:val="007306A7"/>
    <w:rsid w:val="00730AE7"/>
    <w:rsid w:val="00731986"/>
    <w:rsid w:val="00732436"/>
    <w:rsid w:val="0073349B"/>
    <w:rsid w:val="00733920"/>
    <w:rsid w:val="00741FC5"/>
    <w:rsid w:val="00742B63"/>
    <w:rsid w:val="0074426D"/>
    <w:rsid w:val="0074556D"/>
    <w:rsid w:val="00746F72"/>
    <w:rsid w:val="007475C5"/>
    <w:rsid w:val="00751C28"/>
    <w:rsid w:val="00757210"/>
    <w:rsid w:val="007572B9"/>
    <w:rsid w:val="00761AD1"/>
    <w:rsid w:val="00763D81"/>
    <w:rsid w:val="007663DE"/>
    <w:rsid w:val="00767904"/>
    <w:rsid w:val="007707AA"/>
    <w:rsid w:val="00775B07"/>
    <w:rsid w:val="00775BF2"/>
    <w:rsid w:val="0078352C"/>
    <w:rsid w:val="007872F4"/>
    <w:rsid w:val="007941FE"/>
    <w:rsid w:val="00797EE9"/>
    <w:rsid w:val="007A0FC9"/>
    <w:rsid w:val="007A109E"/>
    <w:rsid w:val="007A3BCA"/>
    <w:rsid w:val="007A4B1D"/>
    <w:rsid w:val="007A741A"/>
    <w:rsid w:val="007B13EB"/>
    <w:rsid w:val="007B2402"/>
    <w:rsid w:val="007B4576"/>
    <w:rsid w:val="007B5F64"/>
    <w:rsid w:val="007C4087"/>
    <w:rsid w:val="007C444D"/>
    <w:rsid w:val="007C55FC"/>
    <w:rsid w:val="007C6F69"/>
    <w:rsid w:val="007D1BBD"/>
    <w:rsid w:val="007D29F9"/>
    <w:rsid w:val="007D2F07"/>
    <w:rsid w:val="007D4D3C"/>
    <w:rsid w:val="007D4F6B"/>
    <w:rsid w:val="007D5E65"/>
    <w:rsid w:val="007E6801"/>
    <w:rsid w:val="007E68D8"/>
    <w:rsid w:val="007E7E68"/>
    <w:rsid w:val="007F4860"/>
    <w:rsid w:val="007F48F0"/>
    <w:rsid w:val="007F74C5"/>
    <w:rsid w:val="008037E5"/>
    <w:rsid w:val="00803B40"/>
    <w:rsid w:val="00803E18"/>
    <w:rsid w:val="008048FF"/>
    <w:rsid w:val="0081116A"/>
    <w:rsid w:val="0081433E"/>
    <w:rsid w:val="008156FB"/>
    <w:rsid w:val="00817503"/>
    <w:rsid w:val="00824AD5"/>
    <w:rsid w:val="0082699E"/>
    <w:rsid w:val="00832F3E"/>
    <w:rsid w:val="00840823"/>
    <w:rsid w:val="00841812"/>
    <w:rsid w:val="008449A0"/>
    <w:rsid w:val="00844E04"/>
    <w:rsid w:val="00846305"/>
    <w:rsid w:val="008517DB"/>
    <w:rsid w:val="008530BA"/>
    <w:rsid w:val="00854C86"/>
    <w:rsid w:val="00860104"/>
    <w:rsid w:val="008627C4"/>
    <w:rsid w:val="00864721"/>
    <w:rsid w:val="0086534D"/>
    <w:rsid w:val="00872AFB"/>
    <w:rsid w:val="00874138"/>
    <w:rsid w:val="0087469A"/>
    <w:rsid w:val="0088053A"/>
    <w:rsid w:val="00881A67"/>
    <w:rsid w:val="0088213B"/>
    <w:rsid w:val="00891F4F"/>
    <w:rsid w:val="0089254B"/>
    <w:rsid w:val="00896B4C"/>
    <w:rsid w:val="008A23CC"/>
    <w:rsid w:val="008A29B6"/>
    <w:rsid w:val="008A43CF"/>
    <w:rsid w:val="008B0194"/>
    <w:rsid w:val="008B0946"/>
    <w:rsid w:val="008B184E"/>
    <w:rsid w:val="008B62D6"/>
    <w:rsid w:val="008C3251"/>
    <w:rsid w:val="008C37B3"/>
    <w:rsid w:val="008C3B0A"/>
    <w:rsid w:val="008C4B59"/>
    <w:rsid w:val="008C4DE4"/>
    <w:rsid w:val="008C50E1"/>
    <w:rsid w:val="008C559A"/>
    <w:rsid w:val="008C75C3"/>
    <w:rsid w:val="008D5A76"/>
    <w:rsid w:val="008D7873"/>
    <w:rsid w:val="008E2B6B"/>
    <w:rsid w:val="008E4072"/>
    <w:rsid w:val="008E422D"/>
    <w:rsid w:val="008E4DB6"/>
    <w:rsid w:val="008E7440"/>
    <w:rsid w:val="008F38D0"/>
    <w:rsid w:val="00901B04"/>
    <w:rsid w:val="009021D0"/>
    <w:rsid w:val="0090298A"/>
    <w:rsid w:val="0090726A"/>
    <w:rsid w:val="0090730E"/>
    <w:rsid w:val="00907BCF"/>
    <w:rsid w:val="00907C19"/>
    <w:rsid w:val="00912170"/>
    <w:rsid w:val="009148EA"/>
    <w:rsid w:val="00914EC9"/>
    <w:rsid w:val="00915075"/>
    <w:rsid w:val="00915E81"/>
    <w:rsid w:val="00921B4E"/>
    <w:rsid w:val="00921B8D"/>
    <w:rsid w:val="00921D82"/>
    <w:rsid w:val="009246F6"/>
    <w:rsid w:val="00935189"/>
    <w:rsid w:val="00935B59"/>
    <w:rsid w:val="00941216"/>
    <w:rsid w:val="00941B98"/>
    <w:rsid w:val="0095332E"/>
    <w:rsid w:val="00965445"/>
    <w:rsid w:val="00965D6A"/>
    <w:rsid w:val="00970A6B"/>
    <w:rsid w:val="0097213A"/>
    <w:rsid w:val="009743CC"/>
    <w:rsid w:val="009822E8"/>
    <w:rsid w:val="00982889"/>
    <w:rsid w:val="009828CC"/>
    <w:rsid w:val="00984462"/>
    <w:rsid w:val="00985F93"/>
    <w:rsid w:val="00987648"/>
    <w:rsid w:val="009906FB"/>
    <w:rsid w:val="00990D78"/>
    <w:rsid w:val="0099234C"/>
    <w:rsid w:val="0099292D"/>
    <w:rsid w:val="00995A43"/>
    <w:rsid w:val="00997A6B"/>
    <w:rsid w:val="009A0A6D"/>
    <w:rsid w:val="009A2C3D"/>
    <w:rsid w:val="009B090B"/>
    <w:rsid w:val="009B4B7C"/>
    <w:rsid w:val="009B555B"/>
    <w:rsid w:val="009B6B88"/>
    <w:rsid w:val="009C0329"/>
    <w:rsid w:val="009C0AF9"/>
    <w:rsid w:val="009C2D90"/>
    <w:rsid w:val="009C2DDD"/>
    <w:rsid w:val="009C329D"/>
    <w:rsid w:val="009D2C0C"/>
    <w:rsid w:val="009D64B9"/>
    <w:rsid w:val="009E180F"/>
    <w:rsid w:val="009E2826"/>
    <w:rsid w:val="009E2A48"/>
    <w:rsid w:val="009E56D7"/>
    <w:rsid w:val="009E7BEF"/>
    <w:rsid w:val="009F2B9F"/>
    <w:rsid w:val="009F4423"/>
    <w:rsid w:val="00A026A1"/>
    <w:rsid w:val="00A0685E"/>
    <w:rsid w:val="00A06A29"/>
    <w:rsid w:val="00A0710F"/>
    <w:rsid w:val="00A1230B"/>
    <w:rsid w:val="00A137AD"/>
    <w:rsid w:val="00A1759B"/>
    <w:rsid w:val="00A206EA"/>
    <w:rsid w:val="00A21BCD"/>
    <w:rsid w:val="00A24AA8"/>
    <w:rsid w:val="00A26DC4"/>
    <w:rsid w:val="00A316FE"/>
    <w:rsid w:val="00A3294C"/>
    <w:rsid w:val="00A33EEC"/>
    <w:rsid w:val="00A33F9C"/>
    <w:rsid w:val="00A366B9"/>
    <w:rsid w:val="00A370C3"/>
    <w:rsid w:val="00A374FC"/>
    <w:rsid w:val="00A41425"/>
    <w:rsid w:val="00A41A91"/>
    <w:rsid w:val="00A4223E"/>
    <w:rsid w:val="00A44388"/>
    <w:rsid w:val="00A46924"/>
    <w:rsid w:val="00A469DD"/>
    <w:rsid w:val="00A473F7"/>
    <w:rsid w:val="00A47546"/>
    <w:rsid w:val="00A47938"/>
    <w:rsid w:val="00A52A97"/>
    <w:rsid w:val="00A575E9"/>
    <w:rsid w:val="00A60FB9"/>
    <w:rsid w:val="00A650B7"/>
    <w:rsid w:val="00A66A13"/>
    <w:rsid w:val="00A66C2C"/>
    <w:rsid w:val="00A67101"/>
    <w:rsid w:val="00A7090D"/>
    <w:rsid w:val="00A74B17"/>
    <w:rsid w:val="00A754CF"/>
    <w:rsid w:val="00A846B4"/>
    <w:rsid w:val="00A87248"/>
    <w:rsid w:val="00A91181"/>
    <w:rsid w:val="00AA3C2A"/>
    <w:rsid w:val="00AA3E9C"/>
    <w:rsid w:val="00AA567A"/>
    <w:rsid w:val="00AA77D8"/>
    <w:rsid w:val="00AB0176"/>
    <w:rsid w:val="00AB2065"/>
    <w:rsid w:val="00AB21FB"/>
    <w:rsid w:val="00AB220A"/>
    <w:rsid w:val="00AB3188"/>
    <w:rsid w:val="00AB56A7"/>
    <w:rsid w:val="00AB57F6"/>
    <w:rsid w:val="00AB7831"/>
    <w:rsid w:val="00AC06E5"/>
    <w:rsid w:val="00AD299A"/>
    <w:rsid w:val="00AD3DF5"/>
    <w:rsid w:val="00AD5BDB"/>
    <w:rsid w:val="00AD5D37"/>
    <w:rsid w:val="00AD5F0F"/>
    <w:rsid w:val="00AE2BC2"/>
    <w:rsid w:val="00AE4F8C"/>
    <w:rsid w:val="00AE5D7A"/>
    <w:rsid w:val="00AE5FD2"/>
    <w:rsid w:val="00AE7532"/>
    <w:rsid w:val="00AE773F"/>
    <w:rsid w:val="00AF49C0"/>
    <w:rsid w:val="00AF4F70"/>
    <w:rsid w:val="00AF674C"/>
    <w:rsid w:val="00B02E9D"/>
    <w:rsid w:val="00B06DA7"/>
    <w:rsid w:val="00B11DF5"/>
    <w:rsid w:val="00B12A09"/>
    <w:rsid w:val="00B1771F"/>
    <w:rsid w:val="00B2114F"/>
    <w:rsid w:val="00B2133A"/>
    <w:rsid w:val="00B2254B"/>
    <w:rsid w:val="00B23609"/>
    <w:rsid w:val="00B237AA"/>
    <w:rsid w:val="00B27D8F"/>
    <w:rsid w:val="00B33316"/>
    <w:rsid w:val="00B33E17"/>
    <w:rsid w:val="00B35D9A"/>
    <w:rsid w:val="00B40641"/>
    <w:rsid w:val="00B426D3"/>
    <w:rsid w:val="00B42A91"/>
    <w:rsid w:val="00B44E77"/>
    <w:rsid w:val="00B45BB9"/>
    <w:rsid w:val="00B45BEC"/>
    <w:rsid w:val="00B47C2F"/>
    <w:rsid w:val="00B50B77"/>
    <w:rsid w:val="00B52F44"/>
    <w:rsid w:val="00B56710"/>
    <w:rsid w:val="00B63CB9"/>
    <w:rsid w:val="00B646F7"/>
    <w:rsid w:val="00B64FAF"/>
    <w:rsid w:val="00B66641"/>
    <w:rsid w:val="00B70936"/>
    <w:rsid w:val="00B709FF"/>
    <w:rsid w:val="00B76246"/>
    <w:rsid w:val="00B80D70"/>
    <w:rsid w:val="00B816DD"/>
    <w:rsid w:val="00B8228F"/>
    <w:rsid w:val="00B825FA"/>
    <w:rsid w:val="00B84C9A"/>
    <w:rsid w:val="00B851AA"/>
    <w:rsid w:val="00B8533E"/>
    <w:rsid w:val="00B8619E"/>
    <w:rsid w:val="00B86F05"/>
    <w:rsid w:val="00B87E52"/>
    <w:rsid w:val="00B87E83"/>
    <w:rsid w:val="00B91345"/>
    <w:rsid w:val="00B926C1"/>
    <w:rsid w:val="00B93DD6"/>
    <w:rsid w:val="00B95152"/>
    <w:rsid w:val="00B96196"/>
    <w:rsid w:val="00B96A78"/>
    <w:rsid w:val="00B96DD2"/>
    <w:rsid w:val="00B97DAB"/>
    <w:rsid w:val="00BA2C87"/>
    <w:rsid w:val="00BA546B"/>
    <w:rsid w:val="00BB3DAE"/>
    <w:rsid w:val="00BB4748"/>
    <w:rsid w:val="00BB528F"/>
    <w:rsid w:val="00BC2DE4"/>
    <w:rsid w:val="00BD093C"/>
    <w:rsid w:val="00BD1B30"/>
    <w:rsid w:val="00BD57EB"/>
    <w:rsid w:val="00BD5886"/>
    <w:rsid w:val="00BD5FBD"/>
    <w:rsid w:val="00BE28C0"/>
    <w:rsid w:val="00BE5F96"/>
    <w:rsid w:val="00BE64C1"/>
    <w:rsid w:val="00BF091E"/>
    <w:rsid w:val="00BF11F7"/>
    <w:rsid w:val="00BF1950"/>
    <w:rsid w:val="00BF40C1"/>
    <w:rsid w:val="00BF62A5"/>
    <w:rsid w:val="00BF78F0"/>
    <w:rsid w:val="00C03E2F"/>
    <w:rsid w:val="00C0587E"/>
    <w:rsid w:val="00C133D0"/>
    <w:rsid w:val="00C139B4"/>
    <w:rsid w:val="00C16507"/>
    <w:rsid w:val="00C16DE5"/>
    <w:rsid w:val="00C17907"/>
    <w:rsid w:val="00C224C6"/>
    <w:rsid w:val="00C22597"/>
    <w:rsid w:val="00C225DA"/>
    <w:rsid w:val="00C22AB9"/>
    <w:rsid w:val="00C30D15"/>
    <w:rsid w:val="00C31A98"/>
    <w:rsid w:val="00C34A3E"/>
    <w:rsid w:val="00C40F3B"/>
    <w:rsid w:val="00C42384"/>
    <w:rsid w:val="00C42736"/>
    <w:rsid w:val="00C429D5"/>
    <w:rsid w:val="00C43CE2"/>
    <w:rsid w:val="00C465C2"/>
    <w:rsid w:val="00C47F03"/>
    <w:rsid w:val="00C50AF8"/>
    <w:rsid w:val="00C52304"/>
    <w:rsid w:val="00C53C06"/>
    <w:rsid w:val="00C55695"/>
    <w:rsid w:val="00C55F24"/>
    <w:rsid w:val="00C57AB8"/>
    <w:rsid w:val="00C62E90"/>
    <w:rsid w:val="00C641F9"/>
    <w:rsid w:val="00C65748"/>
    <w:rsid w:val="00C65F50"/>
    <w:rsid w:val="00C661D8"/>
    <w:rsid w:val="00C72173"/>
    <w:rsid w:val="00C731FA"/>
    <w:rsid w:val="00C7340A"/>
    <w:rsid w:val="00C77094"/>
    <w:rsid w:val="00C82B01"/>
    <w:rsid w:val="00C91ED8"/>
    <w:rsid w:val="00C95360"/>
    <w:rsid w:val="00C953DC"/>
    <w:rsid w:val="00CA2C79"/>
    <w:rsid w:val="00CA43F7"/>
    <w:rsid w:val="00CA4EAC"/>
    <w:rsid w:val="00CA6A43"/>
    <w:rsid w:val="00CB016B"/>
    <w:rsid w:val="00CB567D"/>
    <w:rsid w:val="00CB5F42"/>
    <w:rsid w:val="00CB6DC2"/>
    <w:rsid w:val="00CB6DF9"/>
    <w:rsid w:val="00CB7867"/>
    <w:rsid w:val="00CC3170"/>
    <w:rsid w:val="00CC5675"/>
    <w:rsid w:val="00CC5DB4"/>
    <w:rsid w:val="00CC7746"/>
    <w:rsid w:val="00CD18BB"/>
    <w:rsid w:val="00CD56B4"/>
    <w:rsid w:val="00CD70EF"/>
    <w:rsid w:val="00CD77F8"/>
    <w:rsid w:val="00CE0003"/>
    <w:rsid w:val="00CE2DAD"/>
    <w:rsid w:val="00CE3A0D"/>
    <w:rsid w:val="00CE3A29"/>
    <w:rsid w:val="00CE778C"/>
    <w:rsid w:val="00CF0135"/>
    <w:rsid w:val="00CF2882"/>
    <w:rsid w:val="00D02C6F"/>
    <w:rsid w:val="00D04AF7"/>
    <w:rsid w:val="00D0715F"/>
    <w:rsid w:val="00D11729"/>
    <w:rsid w:val="00D14CCE"/>
    <w:rsid w:val="00D1537C"/>
    <w:rsid w:val="00D15C20"/>
    <w:rsid w:val="00D23F89"/>
    <w:rsid w:val="00D429FF"/>
    <w:rsid w:val="00D44EC8"/>
    <w:rsid w:val="00D47779"/>
    <w:rsid w:val="00D50600"/>
    <w:rsid w:val="00D54C5C"/>
    <w:rsid w:val="00D56060"/>
    <w:rsid w:val="00D564C0"/>
    <w:rsid w:val="00D64531"/>
    <w:rsid w:val="00D710CD"/>
    <w:rsid w:val="00D72033"/>
    <w:rsid w:val="00D80C0E"/>
    <w:rsid w:val="00D80D56"/>
    <w:rsid w:val="00D81D34"/>
    <w:rsid w:val="00D820F2"/>
    <w:rsid w:val="00D837A9"/>
    <w:rsid w:val="00D863C8"/>
    <w:rsid w:val="00D8665F"/>
    <w:rsid w:val="00D8773A"/>
    <w:rsid w:val="00D91121"/>
    <w:rsid w:val="00D94C2A"/>
    <w:rsid w:val="00DA029B"/>
    <w:rsid w:val="00DA3225"/>
    <w:rsid w:val="00DA3F6F"/>
    <w:rsid w:val="00DA45E8"/>
    <w:rsid w:val="00DB0BF0"/>
    <w:rsid w:val="00DB1DA5"/>
    <w:rsid w:val="00DB4600"/>
    <w:rsid w:val="00DB5CDB"/>
    <w:rsid w:val="00DB7B2D"/>
    <w:rsid w:val="00DC1D79"/>
    <w:rsid w:val="00DC1FD7"/>
    <w:rsid w:val="00DC4B1F"/>
    <w:rsid w:val="00DC5A35"/>
    <w:rsid w:val="00DD1BDB"/>
    <w:rsid w:val="00DD35C5"/>
    <w:rsid w:val="00DD7BA8"/>
    <w:rsid w:val="00DD7E3F"/>
    <w:rsid w:val="00DE04CA"/>
    <w:rsid w:val="00DE0EB2"/>
    <w:rsid w:val="00DE42B3"/>
    <w:rsid w:val="00DE57C7"/>
    <w:rsid w:val="00E05A42"/>
    <w:rsid w:val="00E11969"/>
    <w:rsid w:val="00E139F4"/>
    <w:rsid w:val="00E14A8F"/>
    <w:rsid w:val="00E14CD0"/>
    <w:rsid w:val="00E14D59"/>
    <w:rsid w:val="00E15800"/>
    <w:rsid w:val="00E23EAE"/>
    <w:rsid w:val="00E242B2"/>
    <w:rsid w:val="00E33F69"/>
    <w:rsid w:val="00E356D8"/>
    <w:rsid w:val="00E40C1B"/>
    <w:rsid w:val="00E471AA"/>
    <w:rsid w:val="00E47B23"/>
    <w:rsid w:val="00E50A93"/>
    <w:rsid w:val="00E51025"/>
    <w:rsid w:val="00E5162F"/>
    <w:rsid w:val="00E54168"/>
    <w:rsid w:val="00E57CA5"/>
    <w:rsid w:val="00E6304B"/>
    <w:rsid w:val="00E645DB"/>
    <w:rsid w:val="00E65694"/>
    <w:rsid w:val="00E71E7A"/>
    <w:rsid w:val="00E73027"/>
    <w:rsid w:val="00E81896"/>
    <w:rsid w:val="00E84680"/>
    <w:rsid w:val="00E84AF6"/>
    <w:rsid w:val="00E86A23"/>
    <w:rsid w:val="00E910E3"/>
    <w:rsid w:val="00E979CD"/>
    <w:rsid w:val="00EA1256"/>
    <w:rsid w:val="00EA1608"/>
    <w:rsid w:val="00EA282E"/>
    <w:rsid w:val="00EA2B6D"/>
    <w:rsid w:val="00EA2E83"/>
    <w:rsid w:val="00EB26DF"/>
    <w:rsid w:val="00EB32B5"/>
    <w:rsid w:val="00EB5104"/>
    <w:rsid w:val="00EB51A3"/>
    <w:rsid w:val="00EB5462"/>
    <w:rsid w:val="00EB58E7"/>
    <w:rsid w:val="00EB6E5E"/>
    <w:rsid w:val="00EC380A"/>
    <w:rsid w:val="00EC4E0F"/>
    <w:rsid w:val="00ED3445"/>
    <w:rsid w:val="00ED44D9"/>
    <w:rsid w:val="00EE1D72"/>
    <w:rsid w:val="00EE7073"/>
    <w:rsid w:val="00EF3983"/>
    <w:rsid w:val="00EF444D"/>
    <w:rsid w:val="00EF6457"/>
    <w:rsid w:val="00EF736C"/>
    <w:rsid w:val="00F032A0"/>
    <w:rsid w:val="00F04377"/>
    <w:rsid w:val="00F06265"/>
    <w:rsid w:val="00F07522"/>
    <w:rsid w:val="00F20A4D"/>
    <w:rsid w:val="00F26413"/>
    <w:rsid w:val="00F26865"/>
    <w:rsid w:val="00F325A8"/>
    <w:rsid w:val="00F34083"/>
    <w:rsid w:val="00F3510C"/>
    <w:rsid w:val="00F3701E"/>
    <w:rsid w:val="00F41CDC"/>
    <w:rsid w:val="00F431EE"/>
    <w:rsid w:val="00F4404B"/>
    <w:rsid w:val="00F441E6"/>
    <w:rsid w:val="00F44562"/>
    <w:rsid w:val="00F46827"/>
    <w:rsid w:val="00F46DC4"/>
    <w:rsid w:val="00F55ECC"/>
    <w:rsid w:val="00F57D8D"/>
    <w:rsid w:val="00F60447"/>
    <w:rsid w:val="00F60CDC"/>
    <w:rsid w:val="00F630EE"/>
    <w:rsid w:val="00F663C0"/>
    <w:rsid w:val="00F66809"/>
    <w:rsid w:val="00F66CF4"/>
    <w:rsid w:val="00F70163"/>
    <w:rsid w:val="00F71129"/>
    <w:rsid w:val="00F75181"/>
    <w:rsid w:val="00F76B2B"/>
    <w:rsid w:val="00F80600"/>
    <w:rsid w:val="00F8218F"/>
    <w:rsid w:val="00F834A9"/>
    <w:rsid w:val="00F84653"/>
    <w:rsid w:val="00F84827"/>
    <w:rsid w:val="00F84AF2"/>
    <w:rsid w:val="00F850D6"/>
    <w:rsid w:val="00F855C2"/>
    <w:rsid w:val="00F916AD"/>
    <w:rsid w:val="00F925C0"/>
    <w:rsid w:val="00F9297A"/>
    <w:rsid w:val="00FA1217"/>
    <w:rsid w:val="00FA34B1"/>
    <w:rsid w:val="00FA49E2"/>
    <w:rsid w:val="00FB04E0"/>
    <w:rsid w:val="00FC1128"/>
    <w:rsid w:val="00FC2A11"/>
    <w:rsid w:val="00FD3112"/>
    <w:rsid w:val="00FD5621"/>
    <w:rsid w:val="00FE1444"/>
    <w:rsid w:val="00FE566C"/>
    <w:rsid w:val="00FF0888"/>
    <w:rsid w:val="00FF1CF8"/>
    <w:rsid w:val="00FF2F4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4D24A507"/>
  <w15:docId w15:val="{82915FA5-29F8-4B51-880F-A16CD1ED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fr-FR" w:eastAsia="fr-FR"/>
    </w:rPr>
  </w:style>
  <w:style w:type="paragraph" w:styleId="Titre1">
    <w:name w:val="heading 1"/>
    <w:qFormat/>
    <w:pPr>
      <w:keepNext/>
      <w:keepLines/>
      <w:tabs>
        <w:tab w:val="left" w:pos="709"/>
      </w:tabs>
      <w:spacing w:after="240"/>
      <w:jc w:val="both"/>
      <w:outlineLvl w:val="0"/>
    </w:pPr>
    <w:rPr>
      <w:rFonts w:ascii="Arial Gras" w:hAnsi="Arial Gras"/>
      <w:b/>
      <w:caps/>
      <w:sz w:val="24"/>
      <w:lang w:val="fr-FR" w:eastAsia="fr-FR"/>
    </w:rPr>
  </w:style>
  <w:style w:type="paragraph" w:styleId="Titre2">
    <w:name w:val="heading 2"/>
    <w:qFormat/>
    <w:pPr>
      <w:keepNext/>
      <w:keepLines/>
      <w:tabs>
        <w:tab w:val="left" w:pos="709"/>
      </w:tabs>
      <w:spacing w:after="240"/>
      <w:jc w:val="both"/>
      <w:outlineLvl w:val="1"/>
    </w:pPr>
    <w:rPr>
      <w:rFonts w:ascii="Arial Gras" w:hAnsi="Arial Gras"/>
      <w:b/>
      <w:sz w:val="24"/>
      <w:lang w:val="fr-FR" w:eastAsia="fr-FR"/>
    </w:rPr>
  </w:style>
  <w:style w:type="paragraph" w:styleId="Titre3">
    <w:name w:val="heading 3"/>
    <w:qFormat/>
    <w:pPr>
      <w:keepNext/>
      <w:keepLines/>
      <w:tabs>
        <w:tab w:val="left" w:pos="709"/>
      </w:tabs>
      <w:spacing w:after="240"/>
      <w:jc w:val="both"/>
      <w:outlineLvl w:val="2"/>
    </w:pPr>
    <w:rPr>
      <w:rFonts w:ascii="Arial Gras" w:hAnsi="Arial Gras"/>
      <w:b/>
      <w:sz w:val="22"/>
      <w:lang w:val="fr-FR" w:eastAsia="fr-FR"/>
    </w:rPr>
  </w:style>
  <w:style w:type="paragraph" w:styleId="Titre4">
    <w:name w:val="heading 4"/>
    <w:basedOn w:val="Normal"/>
    <w:qFormat/>
    <w:pPr>
      <w:keepNext/>
      <w:keepLines/>
      <w:spacing w:before="120" w:after="60"/>
      <w:ind w:left="709" w:hanging="709"/>
      <w:outlineLvl w:val="3"/>
    </w:pPr>
    <w:rPr>
      <w:rFonts w:ascii="Arial Gras" w:hAnsi="Arial Gras"/>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4">
    <w:name w:val="toc 4"/>
    <w:basedOn w:val="Titre4"/>
    <w:semiHidden/>
    <w:pPr>
      <w:keepNext w:val="0"/>
      <w:tabs>
        <w:tab w:val="right" w:leader="dot" w:pos="8505"/>
      </w:tabs>
      <w:ind w:right="567"/>
      <w:outlineLvl w:val="9"/>
    </w:pPr>
    <w:rPr>
      <w:b w:val="0"/>
    </w:rPr>
  </w:style>
  <w:style w:type="paragraph" w:styleId="TM3">
    <w:name w:val="toc 3"/>
    <w:basedOn w:val="Titre3"/>
    <w:semiHidden/>
    <w:pPr>
      <w:keepNext w:val="0"/>
      <w:tabs>
        <w:tab w:val="right" w:leader="dot" w:pos="8505"/>
      </w:tabs>
      <w:spacing w:before="120"/>
      <w:ind w:right="567"/>
      <w:outlineLvl w:val="9"/>
    </w:pPr>
    <w:rPr>
      <w:b w:val="0"/>
    </w:rPr>
  </w:style>
  <w:style w:type="paragraph" w:styleId="TM2">
    <w:name w:val="toc 2"/>
    <w:basedOn w:val="Titre2"/>
    <w:semiHidden/>
    <w:pPr>
      <w:keepNext w:val="0"/>
      <w:tabs>
        <w:tab w:val="right" w:leader="dot" w:pos="8505"/>
      </w:tabs>
      <w:spacing w:before="240"/>
      <w:ind w:right="567"/>
      <w:outlineLvl w:val="9"/>
    </w:pPr>
    <w:rPr>
      <w:sz w:val="22"/>
    </w:rPr>
  </w:style>
  <w:style w:type="paragraph" w:styleId="TM1">
    <w:name w:val="toc 1"/>
    <w:basedOn w:val="Titre2"/>
    <w:semiHidden/>
    <w:pPr>
      <w:keepNext w:val="0"/>
      <w:tabs>
        <w:tab w:val="right" w:leader="dot" w:pos="8505"/>
      </w:tabs>
      <w:spacing w:before="480"/>
      <w:ind w:left="567" w:right="567" w:hanging="567"/>
      <w:outlineLvl w:val="9"/>
    </w:pPr>
  </w:style>
  <w:style w:type="paragraph" w:styleId="Pieddepage">
    <w:name w:val="footer"/>
    <w:basedOn w:val="Normal"/>
    <w:link w:val="PieddepageCar"/>
    <w:uiPriority w:val="99"/>
    <w:pPr>
      <w:keepLines/>
      <w:spacing w:after="120"/>
      <w:jc w:val="center"/>
    </w:pPr>
    <w:rPr>
      <w:sz w:val="16"/>
    </w:rPr>
  </w:style>
  <w:style w:type="paragraph" w:styleId="En-tte">
    <w:name w:val="header"/>
    <w:rsid w:val="00303956"/>
    <w:pPr>
      <w:keepLines/>
      <w:tabs>
        <w:tab w:val="right" w:pos="9072"/>
      </w:tabs>
    </w:pPr>
    <w:rPr>
      <w:rFonts w:ascii="Arial Gras" w:hAnsi="Arial Gras"/>
      <w:b/>
      <w:sz w:val="18"/>
      <w:szCs w:val="18"/>
      <w:lang w:val="fr-FR" w:eastAsia="fr-FR"/>
    </w:rPr>
  </w:style>
  <w:style w:type="paragraph" w:styleId="Notedebasdepage">
    <w:name w:val="footnote text"/>
    <w:semiHidden/>
    <w:pPr>
      <w:ind w:left="284" w:hanging="284"/>
      <w:jc w:val="both"/>
    </w:pPr>
    <w:rPr>
      <w:rFonts w:ascii="Arial" w:hAnsi="Arial"/>
      <w:sz w:val="18"/>
      <w:lang w:val="fr-FR" w:eastAsia="fr-FR"/>
    </w:rPr>
  </w:style>
  <w:style w:type="paragraph" w:styleId="Retraitnormal">
    <w:name w:val="Normal Indent"/>
    <w:basedOn w:val="Normal"/>
    <w:pPr>
      <w:ind w:left="567"/>
    </w:pPr>
  </w:style>
  <w:style w:type="paragraph" w:styleId="Notedefin">
    <w:name w:val="endnote text"/>
    <w:basedOn w:val="Normal"/>
    <w:semiHidden/>
    <w:rPr>
      <w:sz w:val="18"/>
    </w:rPr>
  </w:style>
  <w:style w:type="paragraph" w:customStyle="1" w:styleId="sigle">
    <w:name w:val="sigle"/>
    <w:link w:val="sigleCar"/>
    <w:rsid w:val="00BE28C0"/>
    <w:pPr>
      <w:overflowPunct w:val="0"/>
      <w:autoSpaceDE w:val="0"/>
      <w:autoSpaceDN w:val="0"/>
      <w:adjustRightInd w:val="0"/>
      <w:spacing w:before="180"/>
      <w:textAlignment w:val="baseline"/>
    </w:pPr>
    <w:rPr>
      <w:rFonts w:ascii="Arial" w:hAnsi="Arial"/>
      <w:caps/>
      <w:sz w:val="18"/>
      <w:szCs w:val="18"/>
      <w:lang w:val="fr-FR" w:eastAsia="fr-FR"/>
    </w:rPr>
  </w:style>
  <w:style w:type="paragraph" w:customStyle="1" w:styleId="sigle1">
    <w:name w:val="sigle1"/>
    <w:link w:val="sigle1Car"/>
    <w:rsid w:val="00BE28C0"/>
    <w:pPr>
      <w:overflowPunct w:val="0"/>
      <w:autoSpaceDE w:val="0"/>
      <w:autoSpaceDN w:val="0"/>
      <w:adjustRightInd w:val="0"/>
      <w:textAlignment w:val="baseline"/>
    </w:pPr>
    <w:rPr>
      <w:rFonts w:ascii="Arial" w:hAnsi="Arial"/>
      <w:sz w:val="18"/>
      <w:lang w:val="fr-FR" w:eastAsia="fr-FR"/>
    </w:rPr>
  </w:style>
  <w:style w:type="paragraph" w:customStyle="1" w:styleId="annexe">
    <w:name w:val="annexe"/>
    <w:next w:val="copie"/>
    <w:rsid w:val="00A026A1"/>
    <w:pPr>
      <w:keepLines/>
      <w:framePr w:hSpace="113" w:vSpace="142" w:wrap="notBeside" w:hAnchor="margin" w:yAlign="bottom"/>
      <w:spacing w:after="120"/>
      <w:ind w:left="851" w:hanging="851"/>
    </w:pPr>
    <w:rPr>
      <w:rFonts w:ascii="Arial" w:hAnsi="Arial"/>
      <w:sz w:val="18"/>
      <w:szCs w:val="18"/>
      <w:lang w:val="fr-FR" w:eastAsia="fr-FR"/>
    </w:rPr>
  </w:style>
  <w:style w:type="paragraph" w:customStyle="1" w:styleId="copie">
    <w:name w:val="copie"/>
    <w:basedOn w:val="annexe"/>
    <w:next w:val="Normal"/>
    <w:rsid w:val="00A026A1"/>
    <w:pPr>
      <w:framePr w:wrap="notBeside"/>
      <w:spacing w:after="0"/>
    </w:pPr>
  </w:style>
  <w:style w:type="paragraph" w:customStyle="1" w:styleId="D6">
    <w:name w:val="D6"/>
    <w:basedOn w:val="P6"/>
    <w:pPr>
      <w:ind w:left="680"/>
    </w:pPr>
  </w:style>
  <w:style w:type="paragraph" w:customStyle="1" w:styleId="D8">
    <w:name w:val="D8"/>
    <w:basedOn w:val="P8"/>
    <w:pPr>
      <w:ind w:left="907"/>
    </w:pPr>
  </w:style>
  <w:style w:type="paragraph" w:customStyle="1" w:styleId="Findepage">
    <w:name w:val="Fin de page"/>
    <w:next w:val="Texte"/>
    <w:rsid w:val="003B6757"/>
    <w:pPr>
      <w:spacing w:before="240"/>
      <w:ind w:right="567"/>
      <w:jc w:val="right"/>
    </w:pPr>
    <w:rPr>
      <w:rFonts w:ascii="Arial" w:hAnsi="Arial"/>
      <w:sz w:val="22"/>
      <w:lang w:val="fr-FR" w:eastAsia="fr-FR"/>
    </w:rPr>
  </w:style>
  <w:style w:type="paragraph" w:customStyle="1" w:styleId="Insert1ligne">
    <w:name w:val="Insert.1 ligne"/>
    <w:next w:val="Texte"/>
    <w:rsid w:val="002B13C3"/>
    <w:pPr>
      <w:widowControl w:val="0"/>
      <w:overflowPunct w:val="0"/>
      <w:autoSpaceDE w:val="0"/>
      <w:autoSpaceDN w:val="0"/>
      <w:adjustRightInd w:val="0"/>
      <w:textAlignment w:val="baseline"/>
    </w:pPr>
    <w:rPr>
      <w:rFonts w:ascii="Arial" w:hAnsi="Arial"/>
      <w:sz w:val="22"/>
      <w:lang w:val="fr-FR" w:eastAsia="fr-FR"/>
    </w:rPr>
  </w:style>
  <w:style w:type="paragraph" w:customStyle="1" w:styleId="Insert12ligne">
    <w:name w:val="Insert.1/2ligne"/>
    <w:next w:val="Texte"/>
    <w:rsid w:val="002B13C3"/>
    <w:pPr>
      <w:widowControl w:val="0"/>
      <w:overflowPunct w:val="0"/>
      <w:autoSpaceDE w:val="0"/>
      <w:autoSpaceDN w:val="0"/>
      <w:adjustRightInd w:val="0"/>
      <w:spacing w:line="120" w:lineRule="exact"/>
      <w:textAlignment w:val="baseline"/>
    </w:pPr>
    <w:rPr>
      <w:rFonts w:ascii="Arial" w:hAnsi="Arial"/>
      <w:sz w:val="22"/>
      <w:lang w:val="fr-FR" w:eastAsia="fr-FR"/>
    </w:rPr>
  </w:style>
  <w:style w:type="paragraph" w:customStyle="1" w:styleId="P6">
    <w:name w:val="P6"/>
    <w:basedOn w:val="Texte"/>
    <w:pPr>
      <w:spacing w:after="120"/>
      <w:ind w:left="340" w:hanging="340"/>
    </w:pPr>
  </w:style>
  <w:style w:type="paragraph" w:customStyle="1" w:styleId="concerne">
    <w:name w:val="concerne"/>
    <w:next w:val="civilit"/>
    <w:rsid w:val="00CE3A0D"/>
    <w:pPr>
      <w:keepNext/>
      <w:keepLines/>
      <w:overflowPunct w:val="0"/>
      <w:autoSpaceDE w:val="0"/>
      <w:autoSpaceDN w:val="0"/>
      <w:adjustRightInd w:val="0"/>
      <w:spacing w:before="600"/>
      <w:ind w:left="1418" w:hanging="1418"/>
      <w:textAlignment w:val="baseline"/>
    </w:pPr>
    <w:rPr>
      <w:rFonts w:ascii="Arial Gras" w:hAnsi="Arial Gras"/>
      <w:b/>
      <w:sz w:val="22"/>
      <w:lang w:val="fr-FR" w:eastAsia="fr-FR"/>
    </w:rPr>
  </w:style>
  <w:style w:type="paragraph" w:customStyle="1" w:styleId="P8">
    <w:name w:val="P8"/>
    <w:basedOn w:val="Texte"/>
    <w:pPr>
      <w:spacing w:after="120"/>
      <w:ind w:left="454" w:hanging="454"/>
    </w:pPr>
  </w:style>
  <w:style w:type="paragraph" w:customStyle="1" w:styleId="PS">
    <w:name w:val="PS"/>
    <w:basedOn w:val="Texte"/>
    <w:next w:val="annexe"/>
    <w:pPr>
      <w:keepLines/>
      <w:ind w:left="567" w:hanging="567"/>
    </w:pPr>
  </w:style>
  <w:style w:type="paragraph" w:customStyle="1" w:styleId="adresse">
    <w:name w:val="adresse"/>
    <w:rsid w:val="00C31A98"/>
    <w:pPr>
      <w:overflowPunct w:val="0"/>
      <w:autoSpaceDE w:val="0"/>
      <w:autoSpaceDN w:val="0"/>
      <w:adjustRightInd w:val="0"/>
      <w:textAlignment w:val="baseline"/>
    </w:pPr>
    <w:rPr>
      <w:rFonts w:ascii="Arial" w:hAnsi="Arial"/>
      <w:sz w:val="22"/>
      <w:lang w:val="fr-FR" w:eastAsia="fr-FR"/>
    </w:rPr>
  </w:style>
  <w:style w:type="paragraph" w:customStyle="1" w:styleId="Date1">
    <w:name w:val="Date1"/>
    <w:basedOn w:val="adresse"/>
    <w:rsid w:val="009F2B9F"/>
    <w:pPr>
      <w:spacing w:before="960"/>
    </w:pPr>
  </w:style>
  <w:style w:type="paragraph" w:customStyle="1" w:styleId="Expditeur">
    <w:name w:val="Expéditeur"/>
    <w:rsid w:val="003A7303"/>
    <w:pPr>
      <w:overflowPunct w:val="0"/>
      <w:autoSpaceDE w:val="0"/>
      <w:autoSpaceDN w:val="0"/>
      <w:adjustRightInd w:val="0"/>
      <w:ind w:right="1848"/>
      <w:textAlignment w:val="baseline"/>
    </w:pPr>
    <w:rPr>
      <w:rFonts w:ascii="Arial" w:hAnsi="Arial"/>
      <w:sz w:val="18"/>
      <w:lang w:val="fr-FR" w:eastAsia="fr-FR"/>
    </w:rPr>
  </w:style>
  <w:style w:type="paragraph" w:customStyle="1" w:styleId="tlphone">
    <w:name w:val="téléphone"/>
    <w:basedOn w:val="Expditeur"/>
    <w:pPr>
      <w:keepNext/>
      <w:keepLines/>
      <w:tabs>
        <w:tab w:val="left" w:pos="709"/>
      </w:tabs>
      <w:spacing w:before="340"/>
      <w:ind w:right="0"/>
    </w:pPr>
  </w:style>
  <w:style w:type="paragraph" w:customStyle="1" w:styleId="fax">
    <w:name w:val="fax"/>
    <w:basedOn w:val="Expditeur"/>
    <w:next w:val="Texte"/>
    <w:pPr>
      <w:keepNext/>
      <w:keepLines/>
      <w:tabs>
        <w:tab w:val="left" w:pos="709"/>
      </w:tabs>
      <w:ind w:right="0"/>
    </w:pPr>
  </w:style>
  <w:style w:type="paragraph" w:customStyle="1" w:styleId="mail">
    <w:name w:val="mail"/>
    <w:basedOn w:val="fax"/>
    <w:next w:val="NRf"/>
  </w:style>
  <w:style w:type="paragraph" w:customStyle="1" w:styleId="NRf">
    <w:name w:val="N/Réf"/>
    <w:basedOn w:val="Expditeur"/>
    <w:rsid w:val="00746F72"/>
    <w:pPr>
      <w:framePr w:wrap="auto" w:vAnchor="page" w:hAnchor="page"/>
      <w:tabs>
        <w:tab w:val="left" w:pos="709"/>
      </w:tabs>
      <w:spacing w:before="600"/>
      <w:ind w:right="0"/>
    </w:pPr>
    <w:rPr>
      <w:i/>
      <w:sz w:val="16"/>
    </w:rPr>
  </w:style>
  <w:style w:type="paragraph" w:customStyle="1" w:styleId="Vrf">
    <w:name w:val="V/réf"/>
    <w:rsid w:val="003B7CF9"/>
    <w:pPr>
      <w:keepNext/>
      <w:keepLines/>
      <w:tabs>
        <w:tab w:val="left" w:pos="709"/>
      </w:tabs>
    </w:pPr>
    <w:rPr>
      <w:rFonts w:ascii="Arial" w:hAnsi="Arial"/>
      <w:i/>
      <w:sz w:val="16"/>
      <w:lang w:val="fr-FR" w:eastAsia="fr-FR"/>
    </w:rPr>
  </w:style>
  <w:style w:type="paragraph" w:customStyle="1" w:styleId="Signature1">
    <w:name w:val="Signature1"/>
    <w:next w:val="Texte"/>
    <w:rsid w:val="001455D1"/>
    <w:pPr>
      <w:keepNext/>
      <w:keepLines/>
      <w:overflowPunct w:val="0"/>
      <w:autoSpaceDE w:val="0"/>
      <w:autoSpaceDN w:val="0"/>
      <w:adjustRightInd w:val="0"/>
      <w:spacing w:before="960"/>
      <w:ind w:left="5387"/>
      <w:textAlignment w:val="baseline"/>
    </w:pPr>
    <w:rPr>
      <w:rFonts w:ascii="Arial" w:hAnsi="Arial"/>
      <w:sz w:val="22"/>
      <w:lang w:val="fr-FR" w:eastAsia="fr-FR"/>
    </w:rPr>
  </w:style>
  <w:style w:type="paragraph" w:customStyle="1" w:styleId="signaturedouble">
    <w:name w:val="signature double"/>
    <w:basedOn w:val="Signature1"/>
    <w:next w:val="Texte"/>
    <w:rsid w:val="00356495"/>
    <w:pPr>
      <w:tabs>
        <w:tab w:val="left" w:pos="5387"/>
      </w:tabs>
      <w:ind w:left="0"/>
    </w:pPr>
  </w:style>
  <w:style w:type="paragraph" w:customStyle="1" w:styleId="Logo">
    <w:name w:val="Logo"/>
    <w:rsid w:val="003B6757"/>
    <w:pPr>
      <w:overflowPunct w:val="0"/>
      <w:autoSpaceDE w:val="0"/>
      <w:autoSpaceDN w:val="0"/>
      <w:adjustRightInd w:val="0"/>
      <w:jc w:val="right"/>
      <w:textAlignment w:val="baseline"/>
    </w:pPr>
    <w:rPr>
      <w:rFonts w:ascii="Arial" w:hAnsi="Arial"/>
      <w:lang w:val="fr-FR" w:eastAsia="fr-FR"/>
    </w:rPr>
  </w:style>
  <w:style w:type="paragraph" w:customStyle="1" w:styleId="civilit">
    <w:name w:val="civilité"/>
    <w:next w:val="Texte"/>
    <w:rsid w:val="00B97DAB"/>
    <w:pPr>
      <w:spacing w:before="480" w:after="240"/>
    </w:pPr>
    <w:rPr>
      <w:rFonts w:ascii="Arial" w:hAnsi="Arial"/>
      <w:sz w:val="22"/>
      <w:lang w:val="fr-FR" w:eastAsia="fr-FR"/>
    </w:rPr>
  </w:style>
  <w:style w:type="paragraph" w:customStyle="1" w:styleId="Office">
    <w:name w:val="Office"/>
    <w:link w:val="OfficeCar"/>
    <w:rsid w:val="00BE28C0"/>
    <w:pPr>
      <w:overflowPunct w:val="0"/>
      <w:autoSpaceDE w:val="0"/>
      <w:autoSpaceDN w:val="0"/>
      <w:adjustRightInd w:val="0"/>
      <w:textAlignment w:val="baseline"/>
    </w:pPr>
    <w:rPr>
      <w:rFonts w:ascii="Arial" w:hAnsi="Arial"/>
      <w:b/>
      <w:sz w:val="22"/>
      <w:lang w:val="fr-FR" w:eastAsia="fr-FR"/>
    </w:rPr>
  </w:style>
  <w:style w:type="paragraph" w:customStyle="1" w:styleId="Texte">
    <w:name w:val="Texte"/>
    <w:link w:val="TexteCar"/>
    <w:pPr>
      <w:overflowPunct w:val="0"/>
      <w:autoSpaceDE w:val="0"/>
      <w:autoSpaceDN w:val="0"/>
      <w:adjustRightInd w:val="0"/>
      <w:spacing w:after="240"/>
      <w:jc w:val="both"/>
      <w:textAlignment w:val="baseline"/>
    </w:pPr>
    <w:rPr>
      <w:rFonts w:ascii="Arial" w:hAnsi="Arial"/>
      <w:sz w:val="22"/>
      <w:lang w:val="fr-FR" w:eastAsia="fr-FR"/>
    </w:rPr>
  </w:style>
  <w:style w:type="paragraph" w:customStyle="1" w:styleId="D1">
    <w:name w:val="D1"/>
    <w:basedOn w:val="P1"/>
    <w:pPr>
      <w:ind w:left="1134"/>
    </w:pPr>
  </w:style>
  <w:style w:type="paragraph" w:customStyle="1" w:styleId="P1">
    <w:name w:val="P1"/>
    <w:basedOn w:val="Texte"/>
    <w:pPr>
      <w:spacing w:after="120"/>
      <w:ind w:left="567" w:hanging="567"/>
    </w:pPr>
  </w:style>
  <w:style w:type="paragraph" w:customStyle="1" w:styleId="TexteNormal">
    <w:name w:val="TexteNormal"/>
    <w:rsid w:val="003B7CF9"/>
    <w:rPr>
      <w:rFonts w:ascii="Arial" w:hAnsi="Arial"/>
      <w:sz w:val="22"/>
      <w:lang w:val="fr-FR" w:eastAsia="fr-FR"/>
    </w:rPr>
  </w:style>
  <w:style w:type="paragraph" w:customStyle="1" w:styleId="Info">
    <w:name w:val="Info"/>
    <w:pPr>
      <w:tabs>
        <w:tab w:val="right" w:pos="9072"/>
      </w:tabs>
      <w:jc w:val="center"/>
    </w:pPr>
    <w:rPr>
      <w:rFonts w:ascii="Arial" w:hAnsi="Arial"/>
      <w:iCs/>
      <w:sz w:val="16"/>
      <w:lang w:val="fr-FR" w:eastAsia="fr-FR"/>
    </w:rPr>
  </w:style>
  <w:style w:type="paragraph" w:customStyle="1" w:styleId="Nomdoc">
    <w:name w:val="Nomdoc"/>
    <w:pPr>
      <w:tabs>
        <w:tab w:val="center" w:pos="4536"/>
        <w:tab w:val="right" w:pos="9072"/>
      </w:tabs>
      <w:spacing w:after="120"/>
      <w:jc w:val="right"/>
    </w:pPr>
    <w:rPr>
      <w:rFonts w:ascii="Arial" w:hAnsi="Arial"/>
      <w:i/>
      <w:sz w:val="12"/>
      <w:lang w:val="fr-FR" w:eastAsia="fr-FR"/>
    </w:rPr>
  </w:style>
  <w:style w:type="character" w:styleId="Appelnotedebasdep">
    <w:name w:val="footnote reference"/>
    <w:semiHidden/>
    <w:rPr>
      <w:vertAlign w:val="superscript"/>
    </w:rPr>
  </w:style>
  <w:style w:type="paragraph" w:customStyle="1" w:styleId="En-tte2">
    <w:name w:val="En-tête2"/>
    <w:basedOn w:val="En-tte"/>
    <w:rsid w:val="00303956"/>
    <w:pPr>
      <w:tabs>
        <w:tab w:val="clear" w:pos="9072"/>
        <w:tab w:val="right" w:pos="9356"/>
      </w:tabs>
      <w:spacing w:after="1140"/>
    </w:pPr>
  </w:style>
  <w:style w:type="paragraph" w:customStyle="1" w:styleId="TitreDocumentVide">
    <w:name w:val="TitreDocumentVide"/>
    <w:next w:val="Texte"/>
    <w:pPr>
      <w:spacing w:after="240"/>
      <w:jc w:val="center"/>
    </w:pPr>
    <w:rPr>
      <w:rFonts w:ascii="Arial Gras" w:hAnsi="Arial Gras"/>
      <w:b/>
      <w:bCs/>
      <w:sz w:val="36"/>
      <w:lang w:val="fr-FR" w:eastAsia="fr-FR"/>
    </w:rPr>
  </w:style>
  <w:style w:type="character" w:customStyle="1" w:styleId="sigle1Car">
    <w:name w:val="sigle1 Car"/>
    <w:link w:val="sigle1"/>
    <w:rsid w:val="00BE28C0"/>
    <w:rPr>
      <w:rFonts w:ascii="Arial" w:hAnsi="Arial"/>
      <w:sz w:val="18"/>
      <w:lang w:val="fr-FR" w:eastAsia="fr-FR" w:bidi="ar-SA"/>
    </w:rPr>
  </w:style>
  <w:style w:type="character" w:customStyle="1" w:styleId="OfficeCar">
    <w:name w:val="Office Car"/>
    <w:link w:val="Office"/>
    <w:rsid w:val="00BE28C0"/>
    <w:rPr>
      <w:rFonts w:ascii="Arial" w:hAnsi="Arial"/>
      <w:b/>
      <w:sz w:val="22"/>
      <w:lang w:val="fr-FR" w:eastAsia="fr-FR" w:bidi="ar-SA"/>
    </w:rPr>
  </w:style>
  <w:style w:type="paragraph" w:customStyle="1" w:styleId="NoteInterne">
    <w:name w:val="Note Interne"/>
    <w:basedOn w:val="Texte"/>
    <w:rsid w:val="006C2A35"/>
    <w:pPr>
      <w:jc w:val="right"/>
    </w:pPr>
    <w:rPr>
      <w:b/>
    </w:rPr>
  </w:style>
  <w:style w:type="paragraph" w:customStyle="1" w:styleId="NoteService">
    <w:name w:val="Note Service"/>
    <w:basedOn w:val="NoteInterne"/>
    <w:next w:val="Normal"/>
    <w:rsid w:val="000A7EE7"/>
    <w:pPr>
      <w:spacing w:after="120"/>
    </w:pPr>
  </w:style>
  <w:style w:type="paragraph" w:customStyle="1" w:styleId="CommuniquChapeau">
    <w:name w:val="CommuniquéChapeau"/>
    <w:next w:val="Texte"/>
    <w:rsid w:val="00002E95"/>
    <w:pPr>
      <w:spacing w:before="240" w:after="240" w:line="260" w:lineRule="exact"/>
      <w:jc w:val="both"/>
    </w:pPr>
    <w:rPr>
      <w:rFonts w:ascii="Arial" w:hAnsi="Arial"/>
      <w:b/>
      <w:sz w:val="22"/>
      <w:szCs w:val="22"/>
      <w:lang w:val="fr-FR" w:eastAsia="fr-FR"/>
    </w:rPr>
  </w:style>
  <w:style w:type="paragraph" w:customStyle="1" w:styleId="CommuniquInfo">
    <w:name w:val="CommuniquéInfo"/>
    <w:basedOn w:val="Texte"/>
    <w:next w:val="Texte"/>
    <w:rsid w:val="00A47938"/>
    <w:pPr>
      <w:spacing w:before="480" w:after="0"/>
    </w:pPr>
    <w:rPr>
      <w:i/>
      <w:sz w:val="20"/>
    </w:rPr>
  </w:style>
  <w:style w:type="paragraph" w:customStyle="1" w:styleId="CommuniquPresse">
    <w:name w:val="CommuniquéPresse"/>
    <w:next w:val="Normal"/>
    <w:rsid w:val="004D7DC5"/>
    <w:pPr>
      <w:spacing w:after="600"/>
      <w:jc w:val="center"/>
    </w:pPr>
    <w:rPr>
      <w:rFonts w:ascii="Arial" w:hAnsi="Arial"/>
      <w:b/>
      <w:sz w:val="22"/>
      <w:lang w:val="fr-FR" w:eastAsia="fr-FR"/>
    </w:rPr>
  </w:style>
  <w:style w:type="paragraph" w:customStyle="1" w:styleId="CommuniquTitre">
    <w:name w:val="CommuniquéTitre"/>
    <w:rsid w:val="004D7DC5"/>
    <w:pPr>
      <w:spacing w:after="600"/>
      <w:jc w:val="center"/>
    </w:pPr>
    <w:rPr>
      <w:rFonts w:ascii="Arial" w:hAnsi="Arial"/>
      <w:sz w:val="26"/>
      <w:szCs w:val="26"/>
      <w:lang w:val="fr-FR" w:eastAsia="fr-FR"/>
    </w:rPr>
  </w:style>
  <w:style w:type="paragraph" w:customStyle="1" w:styleId="ConfrencePresse">
    <w:name w:val="ConférencePresse"/>
    <w:basedOn w:val="CommuniquPresse"/>
    <w:next w:val="CommuniquTitre"/>
    <w:rsid w:val="00DA3F6F"/>
  </w:style>
  <w:style w:type="paragraph" w:customStyle="1" w:styleId="entetenote">
    <w:name w:val="entetenote"/>
    <w:basedOn w:val="Texte"/>
    <w:rsid w:val="00EA1256"/>
    <w:pPr>
      <w:spacing w:after="0"/>
      <w:jc w:val="right"/>
    </w:pPr>
    <w:rPr>
      <w:sz w:val="20"/>
    </w:rPr>
  </w:style>
  <w:style w:type="paragraph" w:customStyle="1" w:styleId="titrenote">
    <w:name w:val="titre note"/>
    <w:basedOn w:val="Texte"/>
    <w:next w:val="Texte"/>
    <w:rsid w:val="007E6801"/>
    <w:pPr>
      <w:spacing w:before="480" w:after="500"/>
      <w:jc w:val="left"/>
    </w:pPr>
    <w:rPr>
      <w:b/>
    </w:rPr>
  </w:style>
  <w:style w:type="paragraph" w:customStyle="1" w:styleId="NoteService0">
    <w:name w:val="NoteService"/>
    <w:rsid w:val="00D837A9"/>
    <w:pPr>
      <w:spacing w:before="60"/>
    </w:pPr>
    <w:rPr>
      <w:rFonts w:ascii="Arial" w:hAnsi="Arial"/>
      <w:sz w:val="22"/>
      <w:lang w:val="fr-FR" w:eastAsia="fr-FR"/>
    </w:rPr>
  </w:style>
  <w:style w:type="paragraph" w:customStyle="1" w:styleId="TraitHaut">
    <w:name w:val="TraitHaut"/>
    <w:next w:val="Titredenote"/>
    <w:rsid w:val="00D837A9"/>
    <w:pPr>
      <w:pBdr>
        <w:top w:val="single" w:sz="4" w:space="1" w:color="auto"/>
      </w:pBdr>
    </w:pPr>
    <w:rPr>
      <w:rFonts w:ascii="Arial" w:hAnsi="Arial"/>
      <w:sz w:val="8"/>
      <w:szCs w:val="8"/>
      <w:lang w:val="fr-FR" w:eastAsia="fr-FR"/>
    </w:rPr>
  </w:style>
  <w:style w:type="paragraph" w:styleId="Titredenote">
    <w:name w:val="Note Heading"/>
    <w:basedOn w:val="Normal"/>
    <w:next w:val="Normal"/>
    <w:rsid w:val="00D837A9"/>
  </w:style>
  <w:style w:type="table" w:styleId="Grilledutableau">
    <w:name w:val="Table Grid"/>
    <w:basedOn w:val="TableauNormal"/>
    <w:rsid w:val="00BE6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nfrence">
    <w:name w:val="Titre Conférence"/>
    <w:basedOn w:val="CommuniquTitre"/>
    <w:rsid w:val="0036647E"/>
    <w:pPr>
      <w:spacing w:after="480"/>
    </w:pPr>
  </w:style>
  <w:style w:type="character" w:customStyle="1" w:styleId="sigleCar">
    <w:name w:val="sigle Car"/>
    <w:link w:val="sigle"/>
    <w:rsid w:val="00B96A78"/>
    <w:rPr>
      <w:rFonts w:ascii="Arial" w:hAnsi="Arial"/>
      <w:caps/>
      <w:sz w:val="18"/>
      <w:szCs w:val="18"/>
      <w:lang w:val="fr-FR" w:eastAsia="fr-FR" w:bidi="ar-SA"/>
    </w:rPr>
  </w:style>
  <w:style w:type="character" w:styleId="Lienhypertexte">
    <w:name w:val="Hyperlink"/>
    <w:rsid w:val="004957ED"/>
    <w:rPr>
      <w:color w:val="0000FF"/>
      <w:u w:val="none"/>
    </w:rPr>
  </w:style>
  <w:style w:type="character" w:styleId="Lienhypertextesuivivisit">
    <w:name w:val="FollowedHyperlink"/>
    <w:rsid w:val="004957ED"/>
    <w:rPr>
      <w:color w:val="800080"/>
      <w:u w:val="single"/>
    </w:rPr>
  </w:style>
  <w:style w:type="paragraph" w:styleId="Textedebulles">
    <w:name w:val="Balloon Text"/>
    <w:basedOn w:val="Normal"/>
    <w:link w:val="TextedebullesCar"/>
    <w:rsid w:val="00D820F2"/>
    <w:rPr>
      <w:rFonts w:ascii="Tahoma" w:hAnsi="Tahoma" w:cs="Tahoma"/>
      <w:sz w:val="16"/>
      <w:szCs w:val="16"/>
    </w:rPr>
  </w:style>
  <w:style w:type="character" w:customStyle="1" w:styleId="TextedebullesCar">
    <w:name w:val="Texte de bulles Car"/>
    <w:link w:val="Textedebulles"/>
    <w:rsid w:val="00D820F2"/>
    <w:rPr>
      <w:rFonts w:ascii="Tahoma" w:hAnsi="Tahoma" w:cs="Tahoma"/>
      <w:sz w:val="16"/>
      <w:szCs w:val="16"/>
      <w:lang w:val="fr-FR" w:eastAsia="fr-FR"/>
    </w:rPr>
  </w:style>
  <w:style w:type="character" w:styleId="Marquedecommentaire">
    <w:name w:val="annotation reference"/>
    <w:rsid w:val="003C6CD3"/>
    <w:rPr>
      <w:sz w:val="16"/>
      <w:szCs w:val="16"/>
    </w:rPr>
  </w:style>
  <w:style w:type="paragraph" w:styleId="Commentaire">
    <w:name w:val="annotation text"/>
    <w:basedOn w:val="Normal"/>
    <w:link w:val="CommentaireCar"/>
    <w:rsid w:val="003C6CD3"/>
    <w:rPr>
      <w:sz w:val="20"/>
    </w:rPr>
  </w:style>
  <w:style w:type="character" w:customStyle="1" w:styleId="CommentaireCar">
    <w:name w:val="Commentaire Car"/>
    <w:link w:val="Commentaire"/>
    <w:rsid w:val="003C6CD3"/>
    <w:rPr>
      <w:rFonts w:ascii="Arial" w:hAnsi="Arial"/>
      <w:lang w:val="fr-FR" w:eastAsia="fr-FR"/>
    </w:rPr>
  </w:style>
  <w:style w:type="paragraph" w:styleId="Objetducommentaire">
    <w:name w:val="annotation subject"/>
    <w:basedOn w:val="Commentaire"/>
    <w:next w:val="Commentaire"/>
    <w:link w:val="ObjetducommentaireCar"/>
    <w:rsid w:val="003C6CD3"/>
    <w:rPr>
      <w:b/>
      <w:bCs/>
    </w:rPr>
  </w:style>
  <w:style w:type="character" w:customStyle="1" w:styleId="ObjetducommentaireCar">
    <w:name w:val="Objet du commentaire Car"/>
    <w:link w:val="Objetducommentaire"/>
    <w:rsid w:val="003C6CD3"/>
    <w:rPr>
      <w:rFonts w:ascii="Arial" w:hAnsi="Arial"/>
      <w:b/>
      <w:bCs/>
      <w:lang w:val="fr-FR" w:eastAsia="fr-FR"/>
    </w:rPr>
  </w:style>
  <w:style w:type="paragraph" w:styleId="Rvision">
    <w:name w:val="Revision"/>
    <w:hidden/>
    <w:uiPriority w:val="99"/>
    <w:semiHidden/>
    <w:rsid w:val="00CD77F8"/>
    <w:rPr>
      <w:rFonts w:ascii="Arial" w:hAnsi="Arial"/>
      <w:sz w:val="22"/>
      <w:lang w:val="fr-FR" w:eastAsia="fr-FR"/>
    </w:rPr>
  </w:style>
  <w:style w:type="character" w:customStyle="1" w:styleId="TexteCar">
    <w:name w:val="Texte Car"/>
    <w:link w:val="Texte"/>
    <w:rsid w:val="0086534D"/>
    <w:rPr>
      <w:rFonts w:ascii="Arial" w:hAnsi="Arial"/>
      <w:sz w:val="22"/>
      <w:lang w:val="fr-FR" w:eastAsia="fr-FR"/>
    </w:rPr>
  </w:style>
  <w:style w:type="paragraph" w:customStyle="1" w:styleId="Default">
    <w:name w:val="Default"/>
    <w:rsid w:val="0086534D"/>
    <w:pPr>
      <w:autoSpaceDE w:val="0"/>
      <w:autoSpaceDN w:val="0"/>
      <w:adjustRightInd w:val="0"/>
    </w:pPr>
    <w:rPr>
      <w:rFonts w:ascii="Franklin Gothic Demi" w:hAnsi="Franklin Gothic Demi" w:cs="Franklin Gothic Demi"/>
      <w:color w:val="000000"/>
      <w:sz w:val="24"/>
      <w:szCs w:val="24"/>
    </w:rPr>
  </w:style>
  <w:style w:type="character" w:customStyle="1" w:styleId="PieddepageCar">
    <w:name w:val="Pied de page Car"/>
    <w:link w:val="Pieddepage"/>
    <w:uiPriority w:val="99"/>
    <w:rsid w:val="002D6083"/>
    <w:rPr>
      <w:rFonts w:ascii="Arial" w:hAnsi="Arial"/>
      <w:sz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7068">
      <w:bodyDiv w:val="1"/>
      <w:marLeft w:val="0"/>
      <w:marRight w:val="0"/>
      <w:marTop w:val="0"/>
      <w:marBottom w:val="0"/>
      <w:divBdr>
        <w:top w:val="none" w:sz="0" w:space="0" w:color="auto"/>
        <w:left w:val="none" w:sz="0" w:space="0" w:color="auto"/>
        <w:bottom w:val="none" w:sz="0" w:space="0" w:color="auto"/>
        <w:right w:val="none" w:sz="0" w:space="0" w:color="auto"/>
      </w:divBdr>
    </w:div>
    <w:div w:id="549415753">
      <w:bodyDiv w:val="1"/>
      <w:marLeft w:val="0"/>
      <w:marRight w:val="0"/>
      <w:marTop w:val="0"/>
      <w:marBottom w:val="0"/>
      <w:divBdr>
        <w:top w:val="none" w:sz="0" w:space="0" w:color="auto"/>
        <w:left w:val="none" w:sz="0" w:space="0" w:color="auto"/>
        <w:bottom w:val="none" w:sz="0" w:space="0" w:color="auto"/>
        <w:right w:val="none" w:sz="0" w:space="0" w:color="auto"/>
      </w:divBdr>
    </w:div>
    <w:div w:id="1185823998">
      <w:bodyDiv w:val="1"/>
      <w:marLeft w:val="0"/>
      <w:marRight w:val="0"/>
      <w:marTop w:val="0"/>
      <w:marBottom w:val="0"/>
      <w:divBdr>
        <w:top w:val="none" w:sz="0" w:space="0" w:color="auto"/>
        <w:left w:val="none" w:sz="0" w:space="0" w:color="auto"/>
        <w:bottom w:val="none" w:sz="0" w:space="0" w:color="auto"/>
        <w:right w:val="none" w:sz="0" w:space="0" w:color="auto"/>
      </w:divBdr>
    </w:div>
    <w:div w:id="1328366544">
      <w:bodyDiv w:val="1"/>
      <w:marLeft w:val="0"/>
      <w:marRight w:val="0"/>
      <w:marTop w:val="0"/>
      <w:marBottom w:val="0"/>
      <w:divBdr>
        <w:top w:val="none" w:sz="0" w:space="0" w:color="auto"/>
        <w:left w:val="none" w:sz="0" w:space="0" w:color="auto"/>
        <w:bottom w:val="none" w:sz="0" w:space="0" w:color="auto"/>
        <w:right w:val="none" w:sz="0" w:space="0" w:color="auto"/>
      </w:divBdr>
    </w:div>
    <w:div w:id="1497766357">
      <w:bodyDiv w:val="1"/>
      <w:marLeft w:val="0"/>
      <w:marRight w:val="0"/>
      <w:marTop w:val="0"/>
      <w:marBottom w:val="0"/>
      <w:divBdr>
        <w:top w:val="none" w:sz="0" w:space="0" w:color="auto"/>
        <w:left w:val="none" w:sz="0" w:space="0" w:color="auto"/>
        <w:bottom w:val="none" w:sz="0" w:space="0" w:color="auto"/>
        <w:right w:val="none" w:sz="0" w:space="0" w:color="auto"/>
      </w:divBdr>
    </w:div>
    <w:div w:id="19866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lgeneve.ch/legis/index.aspx" TargetMode="External"/><Relationship Id="rId18" Type="http://schemas.openxmlformats.org/officeDocument/2006/relationships/hyperlink" Target="https://www.kvu.ch/fr/themes/stockage-de-liquides" TargetMode="External"/><Relationship Id="rId3" Type="http://schemas.openxmlformats.org/officeDocument/2006/relationships/styles" Target="styles.xml"/><Relationship Id="rId21" Type="http://schemas.openxmlformats.org/officeDocument/2006/relationships/hyperlink" Target="https://www.kvu.ch/fr/themes/stockage-de-liquides" TargetMode="External"/><Relationship Id="rId7" Type="http://schemas.openxmlformats.org/officeDocument/2006/relationships/endnotes" Target="endnotes.xml"/><Relationship Id="rId12" Type="http://schemas.openxmlformats.org/officeDocument/2006/relationships/hyperlink" Target="https://www.fedlex.admin.ch/eli/cc/1991/748_748_748/fr" TargetMode="External"/><Relationship Id="rId17" Type="http://schemas.openxmlformats.org/officeDocument/2006/relationships/hyperlink" Target="https://www.kvu.ch/fr/themes/stockage-de-liquides" TargetMode="External"/><Relationship Id="rId2" Type="http://schemas.openxmlformats.org/officeDocument/2006/relationships/numbering" Target="numbering.xml"/><Relationship Id="rId16" Type="http://schemas.openxmlformats.org/officeDocument/2006/relationships/hyperlink" Target="https://vsa.ch/fr/M%C3%A9diath%C3%A8que/entreposage-des-matieres-dangereuses-guide/" TargetMode="External"/><Relationship Id="rId20" Type="http://schemas.openxmlformats.org/officeDocument/2006/relationships/hyperlink" Target="https://www.kvu.ch/fr/themes/stockage-de-liqui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lex.admin.ch/eli/cc/1998/2863_2863_2863/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vu.ch/fr/themes/stockage-de-liquides" TargetMode="External"/><Relationship Id="rId23" Type="http://schemas.openxmlformats.org/officeDocument/2006/relationships/fontTable" Target="fontTable.xml"/><Relationship Id="rId10" Type="http://schemas.openxmlformats.org/officeDocument/2006/relationships/hyperlink" Target="https://www.fedlex.admin.ch/eli/cc/1992/1860_1860_1860/fr" TargetMode="External"/><Relationship Id="rId19" Type="http://schemas.openxmlformats.org/officeDocument/2006/relationships/hyperlink" Target="https://www.kvu.ch/fr/themes/stockage-de-liquides" TargetMode="External"/><Relationship Id="rId4" Type="http://schemas.openxmlformats.org/officeDocument/2006/relationships/settings" Target="settings.xml"/><Relationship Id="rId9" Type="http://schemas.openxmlformats.org/officeDocument/2006/relationships/hyperlink" Target="http://www.sitg.ch" TargetMode="External"/><Relationship Id="rId14" Type="http://schemas.openxmlformats.org/officeDocument/2006/relationships/hyperlink" Target="https://silgeneve.ch/legis/index.aspx"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EF635-DD5D-4BE7-B515-654BC5D5E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1370</Words>
  <Characters>7538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Modèle de lettre</vt:lpstr>
    </vt:vector>
  </TitlesOfParts>
  <Company>CTI - Etat de Genève</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dc:title>
  <dc:creator>Kheyar Nadir (DETA)</dc:creator>
  <dc:description>Version 12.3_x000d_
Modification Note Interne_x000d_
Version 12.2_x000d_
Modification InsertionsAuto</dc:description>
  <cp:lastModifiedBy>Kheyar Nadir (DT)</cp:lastModifiedBy>
  <cp:revision>5</cp:revision>
  <cp:lastPrinted>2021-01-26T07:22:00Z</cp:lastPrinted>
  <dcterms:created xsi:type="dcterms:W3CDTF">2022-09-30T15:27:00Z</dcterms:created>
  <dcterms:modified xsi:type="dcterms:W3CDTF">2025-06-16T07:00:00Z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éfCTI">
    <vt:lpwstr>DETA</vt:lpwstr>
  </property>
  <property fmtid="{D5CDD505-2E9C-101B-9397-08002B2CF9AE}" pid="3" name="LastService">
    <vt:lpwstr>3</vt:lpwstr>
  </property>
  <property fmtid="{D5CDD505-2E9C-101B-9397-08002B2CF9AE}" pid="4" name="LastDivision">
    <vt:lpwstr>8</vt:lpwstr>
  </property>
  <property fmtid="{D5CDD505-2E9C-101B-9397-08002B2CF9AE}" pid="5" name="_AdHocReviewCycleID">
    <vt:i4>2136562556</vt:i4>
  </property>
  <property fmtid="{D5CDD505-2E9C-101B-9397-08002B2CF9AE}" pid="6" name="_NewReviewCycle">
    <vt:lpwstr/>
  </property>
  <property fmtid="{D5CDD505-2E9C-101B-9397-08002B2CF9AE}" pid="7" name="_EmailSubject">
    <vt:lpwstr>Protection des eaux dans l'industrie, l'artisanat et l'agriculture</vt:lpwstr>
  </property>
  <property fmtid="{D5CDD505-2E9C-101B-9397-08002B2CF9AE}" pid="8" name="_AuthorEmail">
    <vt:lpwstr>gerardo.branca@etat.ge.ch</vt:lpwstr>
  </property>
  <property fmtid="{D5CDD505-2E9C-101B-9397-08002B2CF9AE}" pid="9" name="_AuthorEmailDisplayName">
    <vt:lpwstr>Branca Gerardo (DT)</vt:lpwstr>
  </property>
  <property fmtid="{D5CDD505-2E9C-101B-9397-08002B2CF9AE}" pid="10" name="_PreviousAdHocReviewCycleID">
    <vt:i4>106385434</vt:i4>
  </property>
</Properties>
</file>