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7BDCC1" w14:textId="1FF2119F" w:rsidR="00C62A86" w:rsidRPr="00464470" w:rsidRDefault="00394955" w:rsidP="004B32D7">
      <w:pPr>
        <w:tabs>
          <w:tab w:val="right" w:leader="dot" w:pos="4253"/>
          <w:tab w:val="left" w:pos="4395"/>
          <w:tab w:val="right" w:leader="dot" w:pos="8931"/>
        </w:tabs>
        <w:rPr>
          <w:lang w:val="fr-CH"/>
        </w:rPr>
      </w:pPr>
      <w:r w:rsidRPr="00464470">
        <w:rPr>
          <w:lang w:val="fr-CH"/>
        </w:rPr>
        <w:t>NOM</w:t>
      </w:r>
      <w:r w:rsidR="003D7589">
        <w:rPr>
          <w:lang w:val="fr-CH"/>
        </w:rPr>
        <w:t xml:space="preserve"> :</w:t>
      </w:r>
      <w:r w:rsidR="003D7589" w:rsidRPr="003D7589">
        <w:rPr>
          <w:lang w:val="fr-CH"/>
        </w:rPr>
        <w:t xml:space="preserve"> </w:t>
      </w:r>
      <w:r w:rsidR="003E5949">
        <w:rPr>
          <w:lang w:val="fr-CH"/>
        </w:rPr>
        <w:tab/>
      </w:r>
      <w:r w:rsidR="003E5949">
        <w:rPr>
          <w:lang w:val="fr-CH"/>
        </w:rPr>
        <w:tab/>
      </w:r>
      <w:r w:rsidR="003D7589">
        <w:rPr>
          <w:lang w:val="fr-CH"/>
        </w:rPr>
        <w:t>Prénom</w:t>
      </w:r>
      <w:r w:rsidR="003D7589" w:rsidRPr="0080013A">
        <w:rPr>
          <w:lang w:val="fr-CH"/>
        </w:rPr>
        <w:t xml:space="preserve"> </w:t>
      </w:r>
      <w:r w:rsidR="003D7589">
        <w:rPr>
          <w:lang w:val="fr-CH"/>
        </w:rPr>
        <w:t>:</w:t>
      </w:r>
      <w:r w:rsidR="003E5949">
        <w:rPr>
          <w:lang w:val="fr-CH"/>
        </w:rPr>
        <w:t xml:space="preserve"> </w:t>
      </w:r>
      <w:r w:rsidR="003E5949">
        <w:rPr>
          <w:lang w:val="fr-CH"/>
        </w:rPr>
        <w:tab/>
      </w:r>
    </w:p>
    <w:p w14:paraId="685B3BE6" w14:textId="5AC43179" w:rsidR="00A81CB9" w:rsidRDefault="00A81CB9">
      <w:pPr>
        <w:rPr>
          <w:lang w:val="fr-CH"/>
        </w:rPr>
      </w:pPr>
    </w:p>
    <w:p w14:paraId="378360DD" w14:textId="4D0D4760" w:rsidR="00655F33" w:rsidRDefault="00655F33" w:rsidP="001941FC">
      <w:pPr>
        <w:jc w:val="both"/>
        <w:rPr>
          <w:lang w:val="fr-CH"/>
        </w:rPr>
      </w:pPr>
      <w:r>
        <w:rPr>
          <w:lang w:val="fr-CH"/>
        </w:rPr>
        <w:t>L'expérience spécifique en médiation est reconnue</w:t>
      </w:r>
      <w:r w:rsidR="00A244B1">
        <w:rPr>
          <w:lang w:val="fr-CH"/>
        </w:rPr>
        <w:t>, en principe,</w:t>
      </w:r>
      <w:r>
        <w:rPr>
          <w:lang w:val="fr-CH"/>
        </w:rPr>
        <w:t xml:space="preserve"> par la Commission de médiation lorsque le candidat peut justifier</w:t>
      </w:r>
      <w:r w:rsidR="00A244B1">
        <w:rPr>
          <w:lang w:val="fr-CH"/>
        </w:rPr>
        <w:t xml:space="preserve"> d'une expérience de médiatrice/médiateur</w:t>
      </w:r>
      <w:r>
        <w:rPr>
          <w:lang w:val="fr-CH"/>
        </w:rPr>
        <w:t>, sur les 5 dernières années, d'au minimum :</w:t>
      </w:r>
    </w:p>
    <w:p w14:paraId="11ACDBF1" w14:textId="77777777" w:rsidR="00655F33" w:rsidRDefault="00655F33" w:rsidP="001941FC">
      <w:pPr>
        <w:jc w:val="both"/>
        <w:rPr>
          <w:lang w:val="fr-CH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64"/>
        <w:gridCol w:w="5052"/>
      </w:tblGrid>
      <w:tr w:rsidR="00655F33" w:rsidRPr="00B32293" w14:paraId="116E4B20" w14:textId="77777777" w:rsidTr="00CB0458">
        <w:tc>
          <w:tcPr>
            <w:tcW w:w="3964" w:type="dxa"/>
            <w:shd w:val="clear" w:color="auto" w:fill="DBDBDB" w:themeFill="accent3" w:themeFillTint="66"/>
            <w:vAlign w:val="center"/>
          </w:tcPr>
          <w:p w14:paraId="796491DD" w14:textId="5B2AF973" w:rsidR="00655F33" w:rsidRPr="00CB0458" w:rsidRDefault="00655F33" w:rsidP="00CB0458">
            <w:pPr>
              <w:rPr>
                <w:b/>
                <w:lang w:val="fr-CH"/>
              </w:rPr>
            </w:pPr>
            <w:r w:rsidRPr="00CB0458">
              <w:rPr>
                <w:b/>
                <w:lang w:val="fr-CH"/>
              </w:rPr>
              <w:t>Domaine de spécialisation</w:t>
            </w:r>
          </w:p>
        </w:tc>
        <w:tc>
          <w:tcPr>
            <w:tcW w:w="5052" w:type="dxa"/>
            <w:shd w:val="clear" w:color="auto" w:fill="DBDBDB" w:themeFill="accent3" w:themeFillTint="66"/>
            <w:vAlign w:val="center"/>
          </w:tcPr>
          <w:p w14:paraId="223CCC17" w14:textId="2236C0D1" w:rsidR="00655F33" w:rsidRPr="00CB0458" w:rsidRDefault="00655F33" w:rsidP="00CB0458">
            <w:pPr>
              <w:jc w:val="center"/>
              <w:rPr>
                <w:b/>
                <w:lang w:val="fr-CH"/>
              </w:rPr>
            </w:pPr>
            <w:r w:rsidRPr="00CB0458">
              <w:rPr>
                <w:b/>
                <w:lang w:val="fr-CH"/>
              </w:rPr>
              <w:t>Nombre de cas ou heures minimum</w:t>
            </w:r>
          </w:p>
        </w:tc>
      </w:tr>
      <w:tr w:rsidR="00655F33" w14:paraId="64E85F76" w14:textId="77777777" w:rsidTr="00655F33">
        <w:tc>
          <w:tcPr>
            <w:tcW w:w="3964" w:type="dxa"/>
          </w:tcPr>
          <w:p w14:paraId="40BC3A59" w14:textId="13065638" w:rsidR="00655F33" w:rsidRDefault="00655F33" w:rsidP="00655F33">
            <w:pPr>
              <w:jc w:val="both"/>
              <w:rPr>
                <w:lang w:val="fr-CH"/>
              </w:rPr>
            </w:pPr>
            <w:r>
              <w:rPr>
                <w:lang w:val="fr-CH"/>
              </w:rPr>
              <w:t>"</w:t>
            </w:r>
            <w:r w:rsidR="00D03BFC">
              <w:rPr>
                <w:lang w:val="fr-CH"/>
              </w:rPr>
              <w:t>B</w:t>
            </w:r>
            <w:r>
              <w:rPr>
                <w:lang w:val="fr-CH"/>
              </w:rPr>
              <w:t>aux &amp; loyers"</w:t>
            </w:r>
          </w:p>
        </w:tc>
        <w:tc>
          <w:tcPr>
            <w:tcW w:w="5052" w:type="dxa"/>
          </w:tcPr>
          <w:p w14:paraId="10173211" w14:textId="224EB51E" w:rsidR="00655F33" w:rsidRDefault="00655F33" w:rsidP="00E62168">
            <w:pPr>
              <w:jc w:val="center"/>
              <w:rPr>
                <w:lang w:val="fr-CH"/>
              </w:rPr>
            </w:pPr>
            <w:r>
              <w:rPr>
                <w:lang w:val="fr-CH"/>
              </w:rPr>
              <w:t>7 cas ou 70 heures</w:t>
            </w:r>
          </w:p>
        </w:tc>
      </w:tr>
      <w:tr w:rsidR="00D515E7" w14:paraId="012EE718" w14:textId="77777777" w:rsidTr="00281795">
        <w:tc>
          <w:tcPr>
            <w:tcW w:w="3964" w:type="dxa"/>
          </w:tcPr>
          <w:p w14:paraId="69F57A36" w14:textId="752670A4" w:rsidR="00D515E7" w:rsidRDefault="00D515E7" w:rsidP="00281795">
            <w:pPr>
              <w:jc w:val="both"/>
              <w:rPr>
                <w:lang w:val="fr-CH"/>
              </w:rPr>
            </w:pPr>
            <w:r>
              <w:rPr>
                <w:lang w:val="fr-CH"/>
              </w:rPr>
              <w:t>"</w:t>
            </w:r>
            <w:r w:rsidR="00D03BFC">
              <w:rPr>
                <w:lang w:val="fr-CH"/>
              </w:rPr>
              <w:t>C</w:t>
            </w:r>
            <w:r>
              <w:rPr>
                <w:lang w:val="fr-CH"/>
              </w:rPr>
              <w:t>ommercial"</w:t>
            </w:r>
          </w:p>
        </w:tc>
        <w:tc>
          <w:tcPr>
            <w:tcW w:w="5052" w:type="dxa"/>
          </w:tcPr>
          <w:p w14:paraId="095E494E" w14:textId="6857E545" w:rsidR="00D515E7" w:rsidRDefault="005C7FBA" w:rsidP="005C7FBA">
            <w:pPr>
              <w:jc w:val="center"/>
              <w:rPr>
                <w:lang w:val="fr-CH"/>
              </w:rPr>
            </w:pPr>
            <w:r>
              <w:rPr>
                <w:lang w:val="fr-CH"/>
              </w:rPr>
              <w:t>7</w:t>
            </w:r>
            <w:r w:rsidR="00D515E7">
              <w:rPr>
                <w:lang w:val="fr-CH"/>
              </w:rPr>
              <w:t xml:space="preserve"> cas ou </w:t>
            </w:r>
            <w:r>
              <w:rPr>
                <w:lang w:val="fr-CH"/>
              </w:rPr>
              <w:t>70</w:t>
            </w:r>
            <w:r w:rsidR="00D515E7">
              <w:rPr>
                <w:lang w:val="fr-CH"/>
              </w:rPr>
              <w:t xml:space="preserve"> heures</w:t>
            </w:r>
          </w:p>
        </w:tc>
      </w:tr>
      <w:tr w:rsidR="00655F33" w14:paraId="364ADD56" w14:textId="77777777" w:rsidTr="00655F33">
        <w:tc>
          <w:tcPr>
            <w:tcW w:w="3964" w:type="dxa"/>
          </w:tcPr>
          <w:p w14:paraId="095C284A" w14:textId="5EBC3CA9" w:rsidR="00655F33" w:rsidRDefault="00655F33" w:rsidP="00655F33">
            <w:pPr>
              <w:jc w:val="both"/>
              <w:rPr>
                <w:lang w:val="fr-CH"/>
              </w:rPr>
            </w:pPr>
            <w:r>
              <w:rPr>
                <w:lang w:val="fr-CH"/>
              </w:rPr>
              <w:t>"</w:t>
            </w:r>
            <w:r w:rsidR="00D03BFC">
              <w:rPr>
                <w:lang w:val="fr-CH"/>
              </w:rPr>
              <w:t>C</w:t>
            </w:r>
            <w:r>
              <w:rPr>
                <w:lang w:val="fr-CH"/>
              </w:rPr>
              <w:t>onsommation"</w:t>
            </w:r>
          </w:p>
        </w:tc>
        <w:tc>
          <w:tcPr>
            <w:tcW w:w="5052" w:type="dxa"/>
          </w:tcPr>
          <w:p w14:paraId="2F8256DB" w14:textId="54CB94BF" w:rsidR="00655F33" w:rsidRDefault="00655F33" w:rsidP="00E62168">
            <w:pPr>
              <w:jc w:val="center"/>
              <w:rPr>
                <w:lang w:val="fr-CH"/>
              </w:rPr>
            </w:pPr>
            <w:r>
              <w:rPr>
                <w:lang w:val="fr-CH"/>
              </w:rPr>
              <w:t>5 cas ou 20 heures</w:t>
            </w:r>
          </w:p>
        </w:tc>
      </w:tr>
      <w:tr w:rsidR="00D435AB" w14:paraId="30EDD045" w14:textId="77777777" w:rsidTr="00655F33">
        <w:tc>
          <w:tcPr>
            <w:tcW w:w="3964" w:type="dxa"/>
          </w:tcPr>
          <w:p w14:paraId="7037EAD8" w14:textId="2EEF2200" w:rsidR="00D435AB" w:rsidRDefault="00D435AB" w:rsidP="00655F33">
            <w:pPr>
              <w:jc w:val="both"/>
              <w:rPr>
                <w:lang w:val="fr-CH"/>
              </w:rPr>
            </w:pPr>
            <w:r>
              <w:rPr>
                <w:lang w:val="fr-CH"/>
              </w:rPr>
              <w:t>"Famille"</w:t>
            </w:r>
          </w:p>
        </w:tc>
        <w:tc>
          <w:tcPr>
            <w:tcW w:w="5052" w:type="dxa"/>
          </w:tcPr>
          <w:p w14:paraId="2C39653E" w14:textId="32816F31" w:rsidR="00D435AB" w:rsidRDefault="00D435AB" w:rsidP="00E62168">
            <w:pPr>
              <w:jc w:val="center"/>
              <w:rPr>
                <w:lang w:val="fr-CH"/>
              </w:rPr>
            </w:pPr>
            <w:r>
              <w:rPr>
                <w:lang w:val="fr-CH"/>
              </w:rPr>
              <w:t xml:space="preserve">4 cas </w:t>
            </w:r>
          </w:p>
        </w:tc>
      </w:tr>
      <w:tr w:rsidR="00D515E7" w14:paraId="0A4862A4" w14:textId="77777777" w:rsidTr="00281795">
        <w:tc>
          <w:tcPr>
            <w:tcW w:w="3964" w:type="dxa"/>
          </w:tcPr>
          <w:p w14:paraId="120E9347" w14:textId="0A0D7897" w:rsidR="00D515E7" w:rsidRDefault="00D515E7" w:rsidP="00281795">
            <w:pPr>
              <w:jc w:val="both"/>
              <w:rPr>
                <w:lang w:val="fr-CH"/>
              </w:rPr>
            </w:pPr>
            <w:r>
              <w:rPr>
                <w:lang w:val="fr-CH"/>
              </w:rPr>
              <w:t>"</w:t>
            </w:r>
            <w:r w:rsidR="00D03BFC">
              <w:rPr>
                <w:lang w:val="fr-CH"/>
              </w:rPr>
              <w:t>S</w:t>
            </w:r>
            <w:r>
              <w:rPr>
                <w:lang w:val="fr-CH"/>
              </w:rPr>
              <w:t>uccession"</w:t>
            </w:r>
          </w:p>
        </w:tc>
        <w:tc>
          <w:tcPr>
            <w:tcW w:w="5052" w:type="dxa"/>
          </w:tcPr>
          <w:p w14:paraId="5434D7D1" w14:textId="77777777" w:rsidR="00D515E7" w:rsidRDefault="00D515E7" w:rsidP="00E62168">
            <w:pPr>
              <w:jc w:val="center"/>
              <w:rPr>
                <w:lang w:val="fr-CH"/>
              </w:rPr>
            </w:pPr>
            <w:r>
              <w:rPr>
                <w:lang w:val="fr-CH"/>
              </w:rPr>
              <w:t>7 cas ou 70 heures</w:t>
            </w:r>
          </w:p>
        </w:tc>
      </w:tr>
      <w:tr w:rsidR="00D03BFC" w14:paraId="0AAC5385" w14:textId="77777777" w:rsidTr="00281795">
        <w:tc>
          <w:tcPr>
            <w:tcW w:w="3964" w:type="dxa"/>
          </w:tcPr>
          <w:p w14:paraId="0606FD89" w14:textId="76700D9C" w:rsidR="00D03BFC" w:rsidRDefault="00D03BFC" w:rsidP="00281795">
            <w:pPr>
              <w:jc w:val="both"/>
              <w:rPr>
                <w:lang w:val="fr-CH"/>
              </w:rPr>
            </w:pPr>
            <w:r>
              <w:rPr>
                <w:lang w:val="fr-CH"/>
              </w:rPr>
              <w:t>"Travail"</w:t>
            </w:r>
          </w:p>
        </w:tc>
        <w:tc>
          <w:tcPr>
            <w:tcW w:w="5052" w:type="dxa"/>
          </w:tcPr>
          <w:p w14:paraId="55391A21" w14:textId="77777777" w:rsidR="00D03BFC" w:rsidRDefault="00D03BFC" w:rsidP="00E62168">
            <w:pPr>
              <w:jc w:val="center"/>
              <w:rPr>
                <w:lang w:val="fr-CH"/>
              </w:rPr>
            </w:pPr>
            <w:r>
              <w:rPr>
                <w:lang w:val="fr-CH"/>
              </w:rPr>
              <w:t>7 cas ou 70 heures</w:t>
            </w:r>
          </w:p>
        </w:tc>
      </w:tr>
    </w:tbl>
    <w:p w14:paraId="1CE0AD9B" w14:textId="77777777" w:rsidR="00655F33" w:rsidRDefault="00655F33" w:rsidP="001941FC">
      <w:pPr>
        <w:jc w:val="both"/>
        <w:rPr>
          <w:lang w:val="fr-CH"/>
        </w:rPr>
      </w:pPr>
    </w:p>
    <w:p w14:paraId="63E38864" w14:textId="477018F0" w:rsidR="00394955" w:rsidRDefault="00614729">
      <w:pPr>
        <w:rPr>
          <w:lang w:val="fr-CH"/>
        </w:rPr>
      </w:pPr>
      <w:r>
        <w:rPr>
          <w:lang w:val="fr-CH"/>
        </w:rPr>
        <w:t>Pour remplir ce tableau, v</w:t>
      </w:r>
      <w:r w:rsidR="00D515E7">
        <w:rPr>
          <w:lang w:val="fr-CH"/>
        </w:rPr>
        <w:t xml:space="preserve">oir les exemples pour « travail » et « commercial » indiqués </w:t>
      </w:r>
      <w:proofErr w:type="spellStart"/>
      <w:r w:rsidR="00D515E7">
        <w:rPr>
          <w:lang w:val="fr-CH"/>
        </w:rPr>
        <w:t>ci-bas</w:t>
      </w:r>
      <w:proofErr w:type="spellEnd"/>
      <w:r w:rsidR="00D515E7">
        <w:rPr>
          <w:lang w:val="fr-CH"/>
        </w:rPr>
        <w:t>.</w:t>
      </w:r>
    </w:p>
    <w:p w14:paraId="5719B12A" w14:textId="77777777" w:rsidR="00D515E7" w:rsidRPr="00464470" w:rsidRDefault="00D515E7">
      <w:pPr>
        <w:rPr>
          <w:lang w:val="fr-CH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63"/>
        <w:gridCol w:w="1268"/>
        <w:gridCol w:w="1370"/>
        <w:gridCol w:w="1341"/>
        <w:gridCol w:w="1218"/>
        <w:gridCol w:w="2056"/>
      </w:tblGrid>
      <w:tr w:rsidR="00A244B1" w:rsidRPr="00655F33" w14:paraId="1F6557E7" w14:textId="77777777" w:rsidTr="00637FEB">
        <w:trPr>
          <w:trHeight w:val="810"/>
        </w:trPr>
        <w:tc>
          <w:tcPr>
            <w:tcW w:w="1763" w:type="dxa"/>
            <w:vMerge w:val="restart"/>
            <w:vAlign w:val="center"/>
          </w:tcPr>
          <w:p w14:paraId="1DDC0E1A" w14:textId="2E3349A1" w:rsidR="00A244B1" w:rsidRDefault="00A244B1" w:rsidP="00637FEB">
            <w:pPr>
              <w:jc w:val="center"/>
              <w:rPr>
                <w:b/>
                <w:bCs/>
                <w:lang w:val="fr-CH"/>
              </w:rPr>
            </w:pPr>
            <w:r>
              <w:rPr>
                <w:b/>
                <w:bCs/>
                <w:lang w:val="fr-CH"/>
              </w:rPr>
              <w:t>Domaine</w:t>
            </w:r>
            <w:r w:rsidRPr="00464470">
              <w:rPr>
                <w:b/>
                <w:bCs/>
                <w:lang w:val="fr-CH"/>
              </w:rPr>
              <w:t xml:space="preserve"> de spécialisation demandé</w:t>
            </w:r>
          </w:p>
        </w:tc>
        <w:tc>
          <w:tcPr>
            <w:tcW w:w="1268" w:type="dxa"/>
            <w:vMerge w:val="restart"/>
            <w:vAlign w:val="center"/>
          </w:tcPr>
          <w:p w14:paraId="1E15BD03" w14:textId="667F7043" w:rsidR="00A244B1" w:rsidRPr="00464470" w:rsidRDefault="00A244B1" w:rsidP="00637FEB">
            <w:pPr>
              <w:jc w:val="center"/>
              <w:rPr>
                <w:b/>
                <w:bCs/>
                <w:lang w:val="fr-CH"/>
              </w:rPr>
            </w:pPr>
            <w:r w:rsidRPr="00464470">
              <w:rPr>
                <w:b/>
                <w:bCs/>
                <w:lang w:val="fr-CH"/>
              </w:rPr>
              <w:t xml:space="preserve">Nombre de </w:t>
            </w:r>
            <w:r>
              <w:rPr>
                <w:b/>
                <w:bCs/>
                <w:lang w:val="fr-CH"/>
              </w:rPr>
              <w:t>cas</w:t>
            </w:r>
          </w:p>
        </w:tc>
        <w:tc>
          <w:tcPr>
            <w:tcW w:w="1370" w:type="dxa"/>
            <w:vMerge w:val="restart"/>
            <w:vAlign w:val="center"/>
          </w:tcPr>
          <w:p w14:paraId="4300CD18" w14:textId="2DD69E9F" w:rsidR="00A244B1" w:rsidRPr="00464470" w:rsidRDefault="00A244B1" w:rsidP="00637FEB">
            <w:pPr>
              <w:jc w:val="center"/>
              <w:rPr>
                <w:b/>
                <w:bCs/>
                <w:lang w:val="fr-CH"/>
              </w:rPr>
            </w:pPr>
            <w:r w:rsidRPr="00464470">
              <w:rPr>
                <w:b/>
                <w:bCs/>
                <w:lang w:val="fr-CH"/>
              </w:rPr>
              <w:t>No</w:t>
            </w:r>
            <w:r>
              <w:rPr>
                <w:b/>
                <w:bCs/>
                <w:lang w:val="fr-CH"/>
              </w:rPr>
              <w:t>mbre</w:t>
            </w:r>
            <w:r w:rsidRPr="00464470">
              <w:rPr>
                <w:b/>
                <w:bCs/>
                <w:lang w:val="fr-CH"/>
              </w:rPr>
              <w:t xml:space="preserve"> d’heures estimées au total</w:t>
            </w:r>
          </w:p>
        </w:tc>
        <w:tc>
          <w:tcPr>
            <w:tcW w:w="4615" w:type="dxa"/>
            <w:gridSpan w:val="3"/>
            <w:vAlign w:val="center"/>
          </w:tcPr>
          <w:p w14:paraId="3B073ABE" w14:textId="072F4428" w:rsidR="00A244B1" w:rsidRPr="0080013A" w:rsidRDefault="00A244B1" w:rsidP="00637FEB">
            <w:pPr>
              <w:jc w:val="center"/>
              <w:rPr>
                <w:sz w:val="18"/>
                <w:szCs w:val="20"/>
                <w:lang w:val="fr-CH"/>
              </w:rPr>
            </w:pPr>
            <w:r w:rsidRPr="00464470">
              <w:rPr>
                <w:b/>
                <w:bCs/>
                <w:lang w:val="fr-CH"/>
              </w:rPr>
              <w:t>Rôle</w:t>
            </w:r>
            <w:r>
              <w:rPr>
                <w:b/>
                <w:bCs/>
                <w:lang w:val="fr-CH"/>
              </w:rPr>
              <w:t xml:space="preserve"> par cas</w:t>
            </w:r>
            <w:r w:rsidRPr="00464470">
              <w:rPr>
                <w:b/>
                <w:bCs/>
                <w:lang w:val="fr-CH"/>
              </w:rPr>
              <w:t>:</w:t>
            </w:r>
          </w:p>
        </w:tc>
      </w:tr>
      <w:tr w:rsidR="00A244B1" w:rsidRPr="00B32293" w14:paraId="23D625ED" w14:textId="6843E548" w:rsidTr="00637FEB">
        <w:trPr>
          <w:trHeight w:val="694"/>
        </w:trPr>
        <w:tc>
          <w:tcPr>
            <w:tcW w:w="1763" w:type="dxa"/>
            <w:vMerge/>
          </w:tcPr>
          <w:p w14:paraId="36C80A27" w14:textId="232DC6E0" w:rsidR="00A244B1" w:rsidRPr="00464470" w:rsidRDefault="00A244B1" w:rsidP="0080013A">
            <w:pPr>
              <w:jc w:val="center"/>
              <w:rPr>
                <w:b/>
                <w:bCs/>
                <w:lang w:val="fr-CH"/>
              </w:rPr>
            </w:pPr>
          </w:p>
        </w:tc>
        <w:tc>
          <w:tcPr>
            <w:tcW w:w="1268" w:type="dxa"/>
            <w:vMerge/>
          </w:tcPr>
          <w:p w14:paraId="333A5655" w14:textId="53906BAB" w:rsidR="00A244B1" w:rsidRPr="00464470" w:rsidRDefault="00A244B1" w:rsidP="0080013A">
            <w:pPr>
              <w:jc w:val="center"/>
              <w:rPr>
                <w:b/>
                <w:bCs/>
                <w:lang w:val="fr-CH"/>
              </w:rPr>
            </w:pPr>
          </w:p>
        </w:tc>
        <w:tc>
          <w:tcPr>
            <w:tcW w:w="1370" w:type="dxa"/>
            <w:vMerge/>
          </w:tcPr>
          <w:p w14:paraId="600EBE63" w14:textId="747E56D8" w:rsidR="00A244B1" w:rsidRPr="00464470" w:rsidRDefault="00A244B1" w:rsidP="0080013A">
            <w:pPr>
              <w:jc w:val="center"/>
              <w:rPr>
                <w:b/>
                <w:bCs/>
                <w:lang w:val="fr-CH"/>
              </w:rPr>
            </w:pPr>
          </w:p>
        </w:tc>
        <w:tc>
          <w:tcPr>
            <w:tcW w:w="1341" w:type="dxa"/>
            <w:vAlign w:val="center"/>
          </w:tcPr>
          <w:p w14:paraId="30AACF0E" w14:textId="4944EBF3" w:rsidR="00A244B1" w:rsidRPr="00464470" w:rsidRDefault="00A244B1" w:rsidP="00637FEB">
            <w:pPr>
              <w:spacing w:before="60"/>
              <w:jc w:val="center"/>
              <w:rPr>
                <w:b/>
                <w:bCs/>
                <w:lang w:val="fr-CH"/>
              </w:rPr>
            </w:pPr>
            <w:r w:rsidRPr="0080013A">
              <w:rPr>
                <w:sz w:val="18"/>
                <w:szCs w:val="20"/>
                <w:lang w:val="fr-CH"/>
              </w:rPr>
              <w:t>Médiateur unique</w:t>
            </w:r>
          </w:p>
        </w:tc>
        <w:tc>
          <w:tcPr>
            <w:tcW w:w="1218" w:type="dxa"/>
            <w:vAlign w:val="center"/>
          </w:tcPr>
          <w:p w14:paraId="414A65B1" w14:textId="741C928E" w:rsidR="00A244B1" w:rsidRPr="00464470" w:rsidRDefault="00A244B1" w:rsidP="00637FEB">
            <w:pPr>
              <w:jc w:val="center"/>
              <w:rPr>
                <w:b/>
                <w:bCs/>
                <w:lang w:val="fr-CH"/>
              </w:rPr>
            </w:pPr>
            <w:r w:rsidRPr="0080013A">
              <w:rPr>
                <w:sz w:val="18"/>
                <w:szCs w:val="20"/>
                <w:lang w:val="fr-CH"/>
              </w:rPr>
              <w:t>Co-médiateur</w:t>
            </w:r>
          </w:p>
        </w:tc>
        <w:tc>
          <w:tcPr>
            <w:tcW w:w="2056" w:type="dxa"/>
            <w:shd w:val="clear" w:color="auto" w:fill="auto"/>
            <w:vAlign w:val="center"/>
          </w:tcPr>
          <w:p w14:paraId="0FBFE93B" w14:textId="3FA26836" w:rsidR="00A244B1" w:rsidRPr="0080013A" w:rsidRDefault="00A244B1" w:rsidP="00637FEB">
            <w:pPr>
              <w:jc w:val="center"/>
              <w:rPr>
                <w:sz w:val="18"/>
                <w:szCs w:val="20"/>
                <w:lang w:val="fr-CH"/>
              </w:rPr>
            </w:pPr>
            <w:r w:rsidRPr="0080013A">
              <w:rPr>
                <w:sz w:val="18"/>
                <w:szCs w:val="20"/>
                <w:lang w:val="fr-CH"/>
              </w:rPr>
              <w:t>Stagiaire ou observateur</w:t>
            </w:r>
            <w:r w:rsidR="006335E7">
              <w:rPr>
                <w:sz w:val="18"/>
                <w:szCs w:val="20"/>
                <w:lang w:val="fr-CH"/>
              </w:rPr>
              <w:t xml:space="preserve"> suite à l’obtention du diplôme de formation en médiation</w:t>
            </w:r>
          </w:p>
        </w:tc>
      </w:tr>
      <w:tr w:rsidR="00614729" w:rsidRPr="00A244B1" w14:paraId="43AEC157" w14:textId="77777777" w:rsidTr="00E62168">
        <w:tc>
          <w:tcPr>
            <w:tcW w:w="1763" w:type="dxa"/>
            <w:shd w:val="clear" w:color="auto" w:fill="DBDBDB" w:themeFill="accent3" w:themeFillTint="66"/>
          </w:tcPr>
          <w:p w14:paraId="67096C62" w14:textId="77777777" w:rsidR="00614729" w:rsidRPr="00A244B1" w:rsidRDefault="00614729" w:rsidP="00281795">
            <w:pPr>
              <w:rPr>
                <w:i/>
                <w:lang w:val="fr-CH"/>
              </w:rPr>
            </w:pPr>
            <w:r>
              <w:rPr>
                <w:i/>
                <w:lang w:val="fr-CH"/>
              </w:rPr>
              <w:t>Exemple : Commercial</w:t>
            </w:r>
          </w:p>
        </w:tc>
        <w:tc>
          <w:tcPr>
            <w:tcW w:w="1268" w:type="dxa"/>
            <w:shd w:val="clear" w:color="auto" w:fill="DBDBDB" w:themeFill="accent3" w:themeFillTint="66"/>
          </w:tcPr>
          <w:p w14:paraId="6F8FCCC8" w14:textId="77777777" w:rsidR="00614729" w:rsidRPr="00A244B1" w:rsidRDefault="00614729" w:rsidP="00281795">
            <w:pPr>
              <w:jc w:val="center"/>
              <w:rPr>
                <w:i/>
                <w:lang w:val="fr-CH"/>
              </w:rPr>
            </w:pPr>
            <w:r>
              <w:rPr>
                <w:i/>
                <w:lang w:val="fr-CH"/>
              </w:rPr>
              <w:t>6</w:t>
            </w:r>
          </w:p>
        </w:tc>
        <w:tc>
          <w:tcPr>
            <w:tcW w:w="1370" w:type="dxa"/>
            <w:shd w:val="clear" w:color="auto" w:fill="DBDBDB" w:themeFill="accent3" w:themeFillTint="66"/>
          </w:tcPr>
          <w:p w14:paraId="7AB0050C" w14:textId="77777777" w:rsidR="00614729" w:rsidRPr="00A244B1" w:rsidRDefault="00614729" w:rsidP="00281795">
            <w:pPr>
              <w:jc w:val="center"/>
              <w:rPr>
                <w:i/>
                <w:lang w:val="fr-CH"/>
              </w:rPr>
            </w:pPr>
            <w:r>
              <w:rPr>
                <w:i/>
                <w:lang w:val="fr-CH"/>
              </w:rPr>
              <w:t>100</w:t>
            </w:r>
          </w:p>
        </w:tc>
        <w:tc>
          <w:tcPr>
            <w:tcW w:w="1341" w:type="dxa"/>
            <w:shd w:val="clear" w:color="auto" w:fill="DBDBDB" w:themeFill="accent3" w:themeFillTint="66"/>
          </w:tcPr>
          <w:p w14:paraId="4DBE88E2" w14:textId="5668FE6B" w:rsidR="00614729" w:rsidRPr="00A244B1" w:rsidRDefault="00614729" w:rsidP="00281795">
            <w:pPr>
              <w:jc w:val="center"/>
              <w:rPr>
                <w:i/>
                <w:lang w:val="fr-CH"/>
              </w:rPr>
            </w:pPr>
            <w:r>
              <w:rPr>
                <w:i/>
                <w:lang w:val="fr-CH"/>
              </w:rPr>
              <w:t>2</w:t>
            </w:r>
          </w:p>
        </w:tc>
        <w:tc>
          <w:tcPr>
            <w:tcW w:w="1218" w:type="dxa"/>
            <w:shd w:val="clear" w:color="auto" w:fill="DBDBDB" w:themeFill="accent3" w:themeFillTint="66"/>
          </w:tcPr>
          <w:p w14:paraId="219612C1" w14:textId="19446790" w:rsidR="00614729" w:rsidRPr="00A244B1" w:rsidRDefault="00614729" w:rsidP="00281795">
            <w:pPr>
              <w:jc w:val="center"/>
              <w:rPr>
                <w:i/>
                <w:lang w:val="fr-CH"/>
              </w:rPr>
            </w:pPr>
            <w:r>
              <w:rPr>
                <w:i/>
                <w:lang w:val="fr-CH"/>
              </w:rPr>
              <w:t>1</w:t>
            </w:r>
          </w:p>
        </w:tc>
        <w:tc>
          <w:tcPr>
            <w:tcW w:w="2056" w:type="dxa"/>
            <w:shd w:val="clear" w:color="auto" w:fill="D9D9D9" w:themeFill="background1" w:themeFillShade="D9"/>
          </w:tcPr>
          <w:p w14:paraId="155A48FD" w14:textId="77777777" w:rsidR="00614729" w:rsidRPr="00A244B1" w:rsidRDefault="00614729" w:rsidP="00281795">
            <w:pPr>
              <w:jc w:val="center"/>
              <w:rPr>
                <w:i/>
                <w:lang w:val="fr-CH"/>
              </w:rPr>
            </w:pPr>
            <w:r>
              <w:rPr>
                <w:i/>
                <w:lang w:val="fr-CH"/>
              </w:rPr>
              <w:t>3</w:t>
            </w:r>
          </w:p>
        </w:tc>
      </w:tr>
      <w:tr w:rsidR="00A244B1" w:rsidRPr="00A244B1" w14:paraId="326C320D" w14:textId="50632964" w:rsidTr="00E62168">
        <w:tc>
          <w:tcPr>
            <w:tcW w:w="1763" w:type="dxa"/>
            <w:shd w:val="clear" w:color="auto" w:fill="DBDBDB" w:themeFill="accent3" w:themeFillTint="66"/>
          </w:tcPr>
          <w:p w14:paraId="604430B6" w14:textId="3BAE5E1B" w:rsidR="00A244B1" w:rsidRPr="00A244B1" w:rsidRDefault="00A244B1">
            <w:pPr>
              <w:rPr>
                <w:i/>
                <w:lang w:val="fr-CH"/>
              </w:rPr>
            </w:pPr>
            <w:r w:rsidRPr="00A244B1">
              <w:rPr>
                <w:i/>
                <w:lang w:val="fr-CH"/>
              </w:rPr>
              <w:t>Ex</w:t>
            </w:r>
            <w:r w:rsidR="006335E7">
              <w:rPr>
                <w:i/>
                <w:lang w:val="fr-CH"/>
              </w:rPr>
              <w:t>emple</w:t>
            </w:r>
            <w:r w:rsidRPr="00A244B1">
              <w:rPr>
                <w:i/>
                <w:lang w:val="fr-CH"/>
              </w:rPr>
              <w:t xml:space="preserve"> :</w:t>
            </w:r>
          </w:p>
          <w:p w14:paraId="1666E6F1" w14:textId="79FBE543" w:rsidR="00A244B1" w:rsidRPr="00A244B1" w:rsidRDefault="00A244B1">
            <w:pPr>
              <w:rPr>
                <w:i/>
                <w:lang w:val="fr-CH"/>
              </w:rPr>
            </w:pPr>
            <w:r w:rsidRPr="00A244B1">
              <w:rPr>
                <w:i/>
                <w:lang w:val="fr-CH"/>
              </w:rPr>
              <w:t>Travail</w:t>
            </w:r>
          </w:p>
        </w:tc>
        <w:tc>
          <w:tcPr>
            <w:tcW w:w="1268" w:type="dxa"/>
            <w:shd w:val="clear" w:color="auto" w:fill="DBDBDB" w:themeFill="accent3" w:themeFillTint="66"/>
          </w:tcPr>
          <w:p w14:paraId="04B658A9" w14:textId="7416E061" w:rsidR="00A244B1" w:rsidRPr="00A244B1" w:rsidRDefault="00A244B1" w:rsidP="00E62168">
            <w:pPr>
              <w:jc w:val="center"/>
              <w:rPr>
                <w:i/>
                <w:lang w:val="fr-CH"/>
              </w:rPr>
            </w:pPr>
            <w:r w:rsidRPr="00A244B1">
              <w:rPr>
                <w:i/>
                <w:lang w:val="fr-CH"/>
              </w:rPr>
              <w:t>10</w:t>
            </w:r>
          </w:p>
        </w:tc>
        <w:tc>
          <w:tcPr>
            <w:tcW w:w="1370" w:type="dxa"/>
            <w:shd w:val="clear" w:color="auto" w:fill="DBDBDB" w:themeFill="accent3" w:themeFillTint="66"/>
          </w:tcPr>
          <w:p w14:paraId="62740C35" w14:textId="2BF794D5" w:rsidR="00A244B1" w:rsidRPr="00A244B1" w:rsidRDefault="00614729" w:rsidP="00E62168">
            <w:pPr>
              <w:jc w:val="center"/>
              <w:rPr>
                <w:i/>
                <w:lang w:val="fr-CH"/>
              </w:rPr>
            </w:pPr>
            <w:r>
              <w:rPr>
                <w:i/>
                <w:lang w:val="fr-CH"/>
              </w:rPr>
              <w:t>40</w:t>
            </w:r>
          </w:p>
        </w:tc>
        <w:tc>
          <w:tcPr>
            <w:tcW w:w="1341" w:type="dxa"/>
            <w:shd w:val="clear" w:color="auto" w:fill="DBDBDB" w:themeFill="accent3" w:themeFillTint="66"/>
          </w:tcPr>
          <w:p w14:paraId="19052BAB" w14:textId="55AE51C1" w:rsidR="00A244B1" w:rsidRPr="00A244B1" w:rsidRDefault="00A244B1" w:rsidP="00E62168">
            <w:pPr>
              <w:jc w:val="center"/>
              <w:rPr>
                <w:i/>
                <w:lang w:val="fr-CH"/>
              </w:rPr>
            </w:pPr>
            <w:r w:rsidRPr="00A244B1">
              <w:rPr>
                <w:i/>
                <w:lang w:val="fr-CH"/>
              </w:rPr>
              <w:t>5</w:t>
            </w:r>
          </w:p>
        </w:tc>
        <w:tc>
          <w:tcPr>
            <w:tcW w:w="1218" w:type="dxa"/>
            <w:shd w:val="clear" w:color="auto" w:fill="DBDBDB" w:themeFill="accent3" w:themeFillTint="66"/>
          </w:tcPr>
          <w:p w14:paraId="7668ED80" w14:textId="1590F1EF" w:rsidR="00A244B1" w:rsidRPr="00A244B1" w:rsidRDefault="00A244B1" w:rsidP="00E62168">
            <w:pPr>
              <w:jc w:val="center"/>
              <w:rPr>
                <w:i/>
                <w:lang w:val="fr-CH"/>
              </w:rPr>
            </w:pPr>
            <w:r w:rsidRPr="00A244B1">
              <w:rPr>
                <w:i/>
                <w:lang w:val="fr-CH"/>
              </w:rPr>
              <w:t>4</w:t>
            </w:r>
          </w:p>
        </w:tc>
        <w:tc>
          <w:tcPr>
            <w:tcW w:w="2056" w:type="dxa"/>
            <w:shd w:val="clear" w:color="auto" w:fill="D9D9D9" w:themeFill="background1" w:themeFillShade="D9"/>
          </w:tcPr>
          <w:p w14:paraId="0737BA92" w14:textId="749E1425" w:rsidR="00A244B1" w:rsidRPr="00A244B1" w:rsidRDefault="00A244B1" w:rsidP="00E62168">
            <w:pPr>
              <w:jc w:val="center"/>
              <w:rPr>
                <w:i/>
                <w:lang w:val="fr-CH"/>
              </w:rPr>
            </w:pPr>
            <w:r w:rsidRPr="00A244B1">
              <w:rPr>
                <w:i/>
                <w:lang w:val="fr-CH"/>
              </w:rPr>
              <w:t>1</w:t>
            </w:r>
          </w:p>
        </w:tc>
      </w:tr>
      <w:tr w:rsidR="00D515E7" w:rsidRPr="00B32293" w14:paraId="75ABD4C2" w14:textId="77777777" w:rsidTr="0031330F">
        <w:tc>
          <w:tcPr>
            <w:tcW w:w="9016" w:type="dxa"/>
            <w:gridSpan w:val="6"/>
          </w:tcPr>
          <w:p w14:paraId="30364917" w14:textId="77777777" w:rsidR="00614729" w:rsidRDefault="00614729" w:rsidP="0080013A">
            <w:pPr>
              <w:rPr>
                <w:b/>
                <w:bCs/>
                <w:i/>
                <w:iCs/>
                <w:sz w:val="20"/>
                <w:szCs w:val="20"/>
                <w:lang w:val="fr-CH"/>
              </w:rPr>
            </w:pPr>
          </w:p>
          <w:p w14:paraId="6BD8A3A5" w14:textId="7191AA0B" w:rsidR="00D515E7" w:rsidRDefault="00D515E7" w:rsidP="00C8356E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fr-CH"/>
              </w:rPr>
            </w:pPr>
            <w:r w:rsidRPr="00D515E7">
              <w:rPr>
                <w:b/>
                <w:bCs/>
                <w:i/>
                <w:iCs/>
                <w:sz w:val="20"/>
                <w:szCs w:val="20"/>
                <w:lang w:val="fr-CH"/>
              </w:rPr>
              <w:t xml:space="preserve">Remplir </w:t>
            </w:r>
            <w:proofErr w:type="spellStart"/>
            <w:r w:rsidRPr="00D515E7">
              <w:rPr>
                <w:b/>
                <w:bCs/>
                <w:i/>
                <w:iCs/>
                <w:sz w:val="20"/>
                <w:szCs w:val="20"/>
                <w:lang w:val="fr-CH"/>
              </w:rPr>
              <w:t>ci-bas</w:t>
            </w:r>
            <w:proofErr w:type="spellEnd"/>
            <w:r w:rsidRPr="00D515E7">
              <w:rPr>
                <w:b/>
                <w:bCs/>
                <w:i/>
                <w:iCs/>
                <w:sz w:val="20"/>
                <w:szCs w:val="20"/>
                <w:lang w:val="fr-CH"/>
              </w:rPr>
              <w:t xml:space="preserve"> ce qui convient pour les domaines de spécialisation demandés</w:t>
            </w:r>
            <w:r w:rsidR="00637FEB">
              <w:rPr>
                <w:b/>
                <w:bCs/>
                <w:i/>
                <w:iCs/>
                <w:sz w:val="20"/>
                <w:szCs w:val="20"/>
                <w:lang w:val="fr-CH"/>
              </w:rPr>
              <w:t xml:space="preserve"> :</w:t>
            </w:r>
          </w:p>
          <w:p w14:paraId="35EA397A" w14:textId="0D7EFAD5" w:rsidR="00614729" w:rsidRPr="00D515E7" w:rsidRDefault="00614729" w:rsidP="0080013A">
            <w:pPr>
              <w:rPr>
                <w:b/>
                <w:bCs/>
                <w:i/>
                <w:iCs/>
                <w:sz w:val="20"/>
                <w:szCs w:val="20"/>
                <w:lang w:val="fr-CH"/>
              </w:rPr>
            </w:pPr>
          </w:p>
        </w:tc>
      </w:tr>
      <w:tr w:rsidR="00A244B1" w:rsidRPr="00464470" w14:paraId="52727EC8" w14:textId="7FFD3353" w:rsidTr="00637FEB">
        <w:trPr>
          <w:trHeight w:val="567"/>
        </w:trPr>
        <w:tc>
          <w:tcPr>
            <w:tcW w:w="1763" w:type="dxa"/>
            <w:vAlign w:val="center"/>
          </w:tcPr>
          <w:p w14:paraId="3AAE4C8A" w14:textId="6F610C66" w:rsidR="00D515E7" w:rsidRPr="00464470" w:rsidRDefault="00B664B1" w:rsidP="00637FEB">
            <w:pPr>
              <w:rPr>
                <w:lang w:val="fr-CH"/>
              </w:rPr>
            </w:pPr>
            <w:r>
              <w:rPr>
                <w:lang w:val="fr-CH"/>
              </w:rPr>
              <w:t>Baux et loyers</w:t>
            </w:r>
            <w:bookmarkStart w:id="0" w:name="_GoBack"/>
            <w:bookmarkEnd w:id="0"/>
          </w:p>
        </w:tc>
        <w:tc>
          <w:tcPr>
            <w:tcW w:w="1268" w:type="dxa"/>
            <w:shd w:val="clear" w:color="auto" w:fill="auto"/>
            <w:vAlign w:val="center"/>
          </w:tcPr>
          <w:p w14:paraId="4BBB2C97" w14:textId="2E562DEA" w:rsidR="00A244B1" w:rsidRPr="00464470" w:rsidRDefault="00A244B1" w:rsidP="00637FEB">
            <w:pPr>
              <w:rPr>
                <w:lang w:val="fr-CH"/>
              </w:rPr>
            </w:pPr>
          </w:p>
        </w:tc>
        <w:tc>
          <w:tcPr>
            <w:tcW w:w="1370" w:type="dxa"/>
            <w:shd w:val="clear" w:color="auto" w:fill="auto"/>
          </w:tcPr>
          <w:p w14:paraId="66AA6A41" w14:textId="24CB8265" w:rsidR="00A244B1" w:rsidRPr="00464470" w:rsidRDefault="00A244B1" w:rsidP="00E62168">
            <w:pPr>
              <w:jc w:val="center"/>
              <w:rPr>
                <w:lang w:val="fr-CH"/>
              </w:rPr>
            </w:pPr>
          </w:p>
        </w:tc>
        <w:tc>
          <w:tcPr>
            <w:tcW w:w="1341" w:type="dxa"/>
            <w:shd w:val="clear" w:color="auto" w:fill="auto"/>
          </w:tcPr>
          <w:p w14:paraId="32BB31CE" w14:textId="6F4684F0" w:rsidR="00A244B1" w:rsidRPr="00464470" w:rsidRDefault="00A244B1" w:rsidP="00E62168">
            <w:pPr>
              <w:jc w:val="center"/>
              <w:rPr>
                <w:lang w:val="fr-CH"/>
              </w:rPr>
            </w:pPr>
          </w:p>
        </w:tc>
        <w:tc>
          <w:tcPr>
            <w:tcW w:w="1218" w:type="dxa"/>
          </w:tcPr>
          <w:p w14:paraId="5883E750" w14:textId="77777777" w:rsidR="00A244B1" w:rsidRDefault="00A244B1" w:rsidP="00E62168">
            <w:pPr>
              <w:jc w:val="center"/>
              <w:rPr>
                <w:lang w:val="fr-CH"/>
              </w:rPr>
            </w:pPr>
          </w:p>
        </w:tc>
        <w:tc>
          <w:tcPr>
            <w:tcW w:w="2056" w:type="dxa"/>
            <w:shd w:val="clear" w:color="auto" w:fill="auto"/>
          </w:tcPr>
          <w:p w14:paraId="2FA6F183" w14:textId="77777777" w:rsidR="00A244B1" w:rsidRDefault="00A244B1" w:rsidP="00E62168">
            <w:pPr>
              <w:jc w:val="center"/>
              <w:rPr>
                <w:lang w:val="fr-CH"/>
              </w:rPr>
            </w:pPr>
          </w:p>
        </w:tc>
      </w:tr>
      <w:tr w:rsidR="00A244B1" w:rsidRPr="00464470" w14:paraId="0F62B6C7" w14:textId="328BF9E5" w:rsidTr="00637FEB">
        <w:trPr>
          <w:trHeight w:val="567"/>
        </w:trPr>
        <w:tc>
          <w:tcPr>
            <w:tcW w:w="1763" w:type="dxa"/>
            <w:vAlign w:val="center"/>
          </w:tcPr>
          <w:p w14:paraId="0D769B6C" w14:textId="1DACCE9A" w:rsidR="00637FEB" w:rsidRPr="00464470" w:rsidRDefault="00A244B1" w:rsidP="00637FEB">
            <w:pPr>
              <w:rPr>
                <w:lang w:val="fr-CH"/>
              </w:rPr>
            </w:pPr>
            <w:r w:rsidRPr="00464470">
              <w:rPr>
                <w:lang w:val="fr-CH"/>
              </w:rPr>
              <w:t>Commercial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A352CC4" w14:textId="77777777" w:rsidR="00A244B1" w:rsidRPr="00464470" w:rsidRDefault="00A244B1" w:rsidP="00637FEB">
            <w:pPr>
              <w:rPr>
                <w:lang w:val="fr-CH"/>
              </w:rPr>
            </w:pPr>
          </w:p>
        </w:tc>
        <w:tc>
          <w:tcPr>
            <w:tcW w:w="1370" w:type="dxa"/>
            <w:shd w:val="clear" w:color="auto" w:fill="auto"/>
          </w:tcPr>
          <w:p w14:paraId="05032D54" w14:textId="17C5CD04" w:rsidR="00A244B1" w:rsidRPr="00464470" w:rsidRDefault="00A244B1" w:rsidP="00E62168">
            <w:pPr>
              <w:jc w:val="center"/>
              <w:rPr>
                <w:lang w:val="fr-CH"/>
              </w:rPr>
            </w:pPr>
          </w:p>
        </w:tc>
        <w:tc>
          <w:tcPr>
            <w:tcW w:w="1341" w:type="dxa"/>
            <w:shd w:val="clear" w:color="auto" w:fill="auto"/>
          </w:tcPr>
          <w:p w14:paraId="65EEA5FD" w14:textId="77777777" w:rsidR="00A244B1" w:rsidRPr="00464470" w:rsidRDefault="00A244B1" w:rsidP="00E62168">
            <w:pPr>
              <w:jc w:val="center"/>
              <w:rPr>
                <w:lang w:val="fr-CH"/>
              </w:rPr>
            </w:pPr>
          </w:p>
        </w:tc>
        <w:tc>
          <w:tcPr>
            <w:tcW w:w="1218" w:type="dxa"/>
          </w:tcPr>
          <w:p w14:paraId="601F898A" w14:textId="77777777" w:rsidR="00A244B1" w:rsidRPr="00464470" w:rsidRDefault="00A244B1" w:rsidP="00E62168">
            <w:pPr>
              <w:jc w:val="center"/>
              <w:rPr>
                <w:lang w:val="fr-CH"/>
              </w:rPr>
            </w:pPr>
          </w:p>
        </w:tc>
        <w:tc>
          <w:tcPr>
            <w:tcW w:w="2056" w:type="dxa"/>
            <w:shd w:val="clear" w:color="auto" w:fill="auto"/>
          </w:tcPr>
          <w:p w14:paraId="3EFE8EB9" w14:textId="77777777" w:rsidR="00A244B1" w:rsidRPr="00464470" w:rsidRDefault="00A244B1" w:rsidP="00E62168">
            <w:pPr>
              <w:jc w:val="center"/>
              <w:rPr>
                <w:lang w:val="fr-CH"/>
              </w:rPr>
            </w:pPr>
          </w:p>
        </w:tc>
      </w:tr>
      <w:tr w:rsidR="00A244B1" w:rsidRPr="00464470" w14:paraId="55C3593A" w14:textId="46B62274" w:rsidTr="00637FEB">
        <w:trPr>
          <w:trHeight w:val="567"/>
        </w:trPr>
        <w:tc>
          <w:tcPr>
            <w:tcW w:w="1763" w:type="dxa"/>
            <w:vAlign w:val="center"/>
          </w:tcPr>
          <w:p w14:paraId="590A97EE" w14:textId="6A008E65" w:rsidR="00637FEB" w:rsidRPr="00464470" w:rsidRDefault="00D515E7" w:rsidP="00637FEB">
            <w:pPr>
              <w:rPr>
                <w:lang w:val="fr-CH"/>
              </w:rPr>
            </w:pPr>
            <w:r w:rsidRPr="00464470">
              <w:rPr>
                <w:lang w:val="fr-CH"/>
              </w:rPr>
              <w:t>Consommation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067362AD" w14:textId="77777777" w:rsidR="00A244B1" w:rsidRPr="00464470" w:rsidRDefault="00A244B1" w:rsidP="00637FEB">
            <w:pPr>
              <w:rPr>
                <w:lang w:val="fr-CH"/>
              </w:rPr>
            </w:pPr>
          </w:p>
        </w:tc>
        <w:tc>
          <w:tcPr>
            <w:tcW w:w="1370" w:type="dxa"/>
            <w:shd w:val="clear" w:color="auto" w:fill="auto"/>
          </w:tcPr>
          <w:p w14:paraId="139D38D4" w14:textId="1249B238" w:rsidR="00A244B1" w:rsidRPr="00464470" w:rsidRDefault="00A244B1" w:rsidP="00E62168">
            <w:pPr>
              <w:jc w:val="center"/>
              <w:rPr>
                <w:lang w:val="fr-CH"/>
              </w:rPr>
            </w:pPr>
          </w:p>
        </w:tc>
        <w:tc>
          <w:tcPr>
            <w:tcW w:w="1341" w:type="dxa"/>
            <w:shd w:val="clear" w:color="auto" w:fill="auto"/>
          </w:tcPr>
          <w:p w14:paraId="1199D66A" w14:textId="77777777" w:rsidR="00A244B1" w:rsidRPr="00464470" w:rsidRDefault="00A244B1" w:rsidP="00E62168">
            <w:pPr>
              <w:jc w:val="center"/>
              <w:rPr>
                <w:lang w:val="fr-CH"/>
              </w:rPr>
            </w:pPr>
          </w:p>
        </w:tc>
        <w:tc>
          <w:tcPr>
            <w:tcW w:w="1218" w:type="dxa"/>
          </w:tcPr>
          <w:p w14:paraId="6D5C640F" w14:textId="77777777" w:rsidR="00A244B1" w:rsidRPr="00464470" w:rsidRDefault="00A244B1" w:rsidP="00E62168">
            <w:pPr>
              <w:jc w:val="center"/>
              <w:rPr>
                <w:lang w:val="fr-CH"/>
              </w:rPr>
            </w:pPr>
          </w:p>
        </w:tc>
        <w:tc>
          <w:tcPr>
            <w:tcW w:w="2056" w:type="dxa"/>
            <w:shd w:val="clear" w:color="auto" w:fill="auto"/>
          </w:tcPr>
          <w:p w14:paraId="54548E69" w14:textId="77777777" w:rsidR="00A244B1" w:rsidRPr="00464470" w:rsidRDefault="00A244B1" w:rsidP="00E62168">
            <w:pPr>
              <w:jc w:val="center"/>
              <w:rPr>
                <w:lang w:val="fr-CH"/>
              </w:rPr>
            </w:pPr>
          </w:p>
        </w:tc>
      </w:tr>
      <w:tr w:rsidR="00D435AB" w:rsidRPr="00464470" w14:paraId="494DDE3D" w14:textId="77777777" w:rsidTr="00637FEB">
        <w:trPr>
          <w:trHeight w:val="567"/>
        </w:trPr>
        <w:tc>
          <w:tcPr>
            <w:tcW w:w="1763" w:type="dxa"/>
            <w:vAlign w:val="center"/>
          </w:tcPr>
          <w:p w14:paraId="43CF6DD9" w14:textId="40A0A902" w:rsidR="00D435AB" w:rsidRPr="00464470" w:rsidRDefault="00D435AB" w:rsidP="00637FEB">
            <w:pPr>
              <w:rPr>
                <w:lang w:val="fr-CH"/>
              </w:rPr>
            </w:pPr>
            <w:r>
              <w:rPr>
                <w:lang w:val="fr-CH"/>
              </w:rPr>
              <w:t>Famille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07B5EADD" w14:textId="77777777" w:rsidR="00D435AB" w:rsidRPr="00464470" w:rsidRDefault="00D435AB" w:rsidP="00637FEB">
            <w:pPr>
              <w:rPr>
                <w:lang w:val="fr-CH"/>
              </w:rPr>
            </w:pPr>
          </w:p>
        </w:tc>
        <w:tc>
          <w:tcPr>
            <w:tcW w:w="1370" w:type="dxa"/>
            <w:shd w:val="clear" w:color="auto" w:fill="auto"/>
          </w:tcPr>
          <w:p w14:paraId="68FFC945" w14:textId="77777777" w:rsidR="00D435AB" w:rsidRPr="00464470" w:rsidRDefault="00D435AB" w:rsidP="00E62168">
            <w:pPr>
              <w:jc w:val="center"/>
              <w:rPr>
                <w:lang w:val="fr-CH"/>
              </w:rPr>
            </w:pPr>
          </w:p>
        </w:tc>
        <w:tc>
          <w:tcPr>
            <w:tcW w:w="1341" w:type="dxa"/>
            <w:shd w:val="clear" w:color="auto" w:fill="auto"/>
          </w:tcPr>
          <w:p w14:paraId="37D9439E" w14:textId="77777777" w:rsidR="00D435AB" w:rsidRPr="00464470" w:rsidRDefault="00D435AB" w:rsidP="00E62168">
            <w:pPr>
              <w:jc w:val="center"/>
              <w:rPr>
                <w:lang w:val="fr-CH"/>
              </w:rPr>
            </w:pPr>
          </w:p>
        </w:tc>
        <w:tc>
          <w:tcPr>
            <w:tcW w:w="1218" w:type="dxa"/>
          </w:tcPr>
          <w:p w14:paraId="2503DF4A" w14:textId="77777777" w:rsidR="00D435AB" w:rsidRPr="00464470" w:rsidRDefault="00D435AB" w:rsidP="00E62168">
            <w:pPr>
              <w:jc w:val="center"/>
              <w:rPr>
                <w:lang w:val="fr-CH"/>
              </w:rPr>
            </w:pPr>
          </w:p>
        </w:tc>
        <w:tc>
          <w:tcPr>
            <w:tcW w:w="2056" w:type="dxa"/>
            <w:shd w:val="clear" w:color="auto" w:fill="auto"/>
          </w:tcPr>
          <w:p w14:paraId="2099DA06" w14:textId="77777777" w:rsidR="00D435AB" w:rsidRPr="00464470" w:rsidRDefault="00D435AB" w:rsidP="00E62168">
            <w:pPr>
              <w:jc w:val="center"/>
              <w:rPr>
                <w:lang w:val="fr-CH"/>
              </w:rPr>
            </w:pPr>
          </w:p>
        </w:tc>
      </w:tr>
      <w:tr w:rsidR="00A244B1" w:rsidRPr="00464470" w14:paraId="121C10C1" w14:textId="4AE83CEB" w:rsidTr="00637FEB">
        <w:trPr>
          <w:trHeight w:val="567"/>
        </w:trPr>
        <w:tc>
          <w:tcPr>
            <w:tcW w:w="1763" w:type="dxa"/>
            <w:vAlign w:val="center"/>
          </w:tcPr>
          <w:p w14:paraId="4242F32B" w14:textId="03D40A27" w:rsidR="00D515E7" w:rsidRPr="00464470" w:rsidRDefault="00A244B1" w:rsidP="00637FEB">
            <w:pPr>
              <w:rPr>
                <w:lang w:val="fr-CH"/>
              </w:rPr>
            </w:pPr>
            <w:r>
              <w:rPr>
                <w:lang w:val="fr-CH"/>
              </w:rPr>
              <w:t>Succession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D777E15" w14:textId="2B9E343B" w:rsidR="00A244B1" w:rsidRPr="00464470" w:rsidRDefault="00A244B1" w:rsidP="00637FEB">
            <w:pPr>
              <w:rPr>
                <w:lang w:val="fr-CH"/>
              </w:rPr>
            </w:pPr>
          </w:p>
        </w:tc>
        <w:tc>
          <w:tcPr>
            <w:tcW w:w="1370" w:type="dxa"/>
            <w:shd w:val="clear" w:color="auto" w:fill="auto"/>
          </w:tcPr>
          <w:p w14:paraId="0C2CADB8" w14:textId="3B2C3FF4" w:rsidR="00A244B1" w:rsidRPr="00464470" w:rsidRDefault="00A244B1" w:rsidP="00E62168">
            <w:pPr>
              <w:jc w:val="center"/>
              <w:rPr>
                <w:lang w:val="fr-CH"/>
              </w:rPr>
            </w:pPr>
          </w:p>
        </w:tc>
        <w:tc>
          <w:tcPr>
            <w:tcW w:w="1341" w:type="dxa"/>
            <w:shd w:val="clear" w:color="auto" w:fill="auto"/>
          </w:tcPr>
          <w:p w14:paraId="29112743" w14:textId="28E289D7" w:rsidR="00A244B1" w:rsidRPr="00464470" w:rsidRDefault="00A244B1" w:rsidP="00E62168">
            <w:pPr>
              <w:jc w:val="center"/>
              <w:rPr>
                <w:lang w:val="fr-CH"/>
              </w:rPr>
            </w:pPr>
          </w:p>
        </w:tc>
        <w:tc>
          <w:tcPr>
            <w:tcW w:w="1218" w:type="dxa"/>
          </w:tcPr>
          <w:p w14:paraId="6100EFA7" w14:textId="77777777" w:rsidR="00A244B1" w:rsidRDefault="00A244B1" w:rsidP="00E62168">
            <w:pPr>
              <w:jc w:val="center"/>
              <w:rPr>
                <w:lang w:val="fr-CH"/>
              </w:rPr>
            </w:pPr>
          </w:p>
        </w:tc>
        <w:tc>
          <w:tcPr>
            <w:tcW w:w="2056" w:type="dxa"/>
            <w:shd w:val="clear" w:color="auto" w:fill="auto"/>
          </w:tcPr>
          <w:p w14:paraId="4A75D6FE" w14:textId="77777777" w:rsidR="00A244B1" w:rsidRDefault="00A244B1" w:rsidP="00E62168">
            <w:pPr>
              <w:jc w:val="center"/>
              <w:rPr>
                <w:lang w:val="fr-CH"/>
              </w:rPr>
            </w:pPr>
          </w:p>
        </w:tc>
      </w:tr>
      <w:tr w:rsidR="00A244B1" w:rsidRPr="00464470" w14:paraId="2C2347A1" w14:textId="25C59D06" w:rsidTr="00637FEB">
        <w:trPr>
          <w:trHeight w:val="567"/>
        </w:trPr>
        <w:tc>
          <w:tcPr>
            <w:tcW w:w="1763" w:type="dxa"/>
            <w:vAlign w:val="center"/>
          </w:tcPr>
          <w:p w14:paraId="59BB86AA" w14:textId="78962878" w:rsidR="00D515E7" w:rsidRPr="00464470" w:rsidRDefault="00D515E7" w:rsidP="00637FEB">
            <w:pPr>
              <w:rPr>
                <w:lang w:val="fr-CH"/>
              </w:rPr>
            </w:pPr>
            <w:r w:rsidRPr="00464470">
              <w:rPr>
                <w:lang w:val="fr-CH"/>
              </w:rPr>
              <w:t xml:space="preserve">Travail </w:t>
            </w:r>
          </w:p>
        </w:tc>
        <w:tc>
          <w:tcPr>
            <w:tcW w:w="1268" w:type="dxa"/>
            <w:vAlign w:val="center"/>
          </w:tcPr>
          <w:p w14:paraId="0A2A1DB3" w14:textId="77777777" w:rsidR="00A244B1" w:rsidRPr="00464470" w:rsidRDefault="00A244B1" w:rsidP="00637FEB">
            <w:pPr>
              <w:rPr>
                <w:lang w:val="fr-CH"/>
              </w:rPr>
            </w:pPr>
          </w:p>
        </w:tc>
        <w:tc>
          <w:tcPr>
            <w:tcW w:w="1370" w:type="dxa"/>
          </w:tcPr>
          <w:p w14:paraId="0CC20BC3" w14:textId="0BE32283" w:rsidR="00A244B1" w:rsidRPr="00464470" w:rsidRDefault="00A244B1" w:rsidP="00E62168">
            <w:pPr>
              <w:jc w:val="center"/>
              <w:rPr>
                <w:lang w:val="fr-CH"/>
              </w:rPr>
            </w:pPr>
          </w:p>
        </w:tc>
        <w:tc>
          <w:tcPr>
            <w:tcW w:w="1341" w:type="dxa"/>
          </w:tcPr>
          <w:p w14:paraId="0B49E001" w14:textId="77777777" w:rsidR="00A244B1" w:rsidRPr="00464470" w:rsidRDefault="00A244B1" w:rsidP="00E62168">
            <w:pPr>
              <w:jc w:val="center"/>
              <w:rPr>
                <w:lang w:val="fr-CH"/>
              </w:rPr>
            </w:pPr>
          </w:p>
        </w:tc>
        <w:tc>
          <w:tcPr>
            <w:tcW w:w="1218" w:type="dxa"/>
          </w:tcPr>
          <w:p w14:paraId="46CC404C" w14:textId="77777777" w:rsidR="00A244B1" w:rsidRPr="00464470" w:rsidRDefault="00A244B1" w:rsidP="00E62168">
            <w:pPr>
              <w:jc w:val="center"/>
              <w:rPr>
                <w:lang w:val="fr-CH"/>
              </w:rPr>
            </w:pPr>
          </w:p>
        </w:tc>
        <w:tc>
          <w:tcPr>
            <w:tcW w:w="2056" w:type="dxa"/>
            <w:shd w:val="clear" w:color="auto" w:fill="auto"/>
          </w:tcPr>
          <w:p w14:paraId="2925C559" w14:textId="77777777" w:rsidR="00A244B1" w:rsidRPr="00464470" w:rsidRDefault="00A244B1" w:rsidP="00E62168">
            <w:pPr>
              <w:jc w:val="center"/>
              <w:rPr>
                <w:lang w:val="fr-CH"/>
              </w:rPr>
            </w:pPr>
          </w:p>
        </w:tc>
      </w:tr>
    </w:tbl>
    <w:p w14:paraId="77CB003D" w14:textId="008C2B31" w:rsidR="00394955" w:rsidRDefault="00394955" w:rsidP="00394955">
      <w:pPr>
        <w:rPr>
          <w:lang w:val="fr-CH"/>
        </w:rPr>
      </w:pPr>
    </w:p>
    <w:p w14:paraId="1C61B0DF" w14:textId="5EF231C5" w:rsidR="00552F75" w:rsidRDefault="00A244B1" w:rsidP="00694704">
      <w:pPr>
        <w:jc w:val="both"/>
        <w:rPr>
          <w:lang w:val="fr-CH"/>
        </w:rPr>
      </w:pPr>
      <w:r>
        <w:rPr>
          <w:lang w:val="fr-CH"/>
        </w:rPr>
        <w:t xml:space="preserve">Compléter </w:t>
      </w:r>
      <w:r w:rsidR="00D515E7">
        <w:rPr>
          <w:lang w:val="fr-CH"/>
        </w:rPr>
        <w:t xml:space="preserve">au </w:t>
      </w:r>
      <w:r w:rsidR="004B32D7">
        <w:rPr>
          <w:lang w:val="fr-CH"/>
        </w:rPr>
        <w:t>minimum 7</w:t>
      </w:r>
      <w:r w:rsidR="00D515E7">
        <w:rPr>
          <w:lang w:val="fr-CH"/>
        </w:rPr>
        <w:t xml:space="preserve"> </w:t>
      </w:r>
      <w:r w:rsidR="00552F75">
        <w:rPr>
          <w:lang w:val="fr-CH"/>
        </w:rPr>
        <w:t xml:space="preserve">fiches individuelles </w:t>
      </w:r>
      <w:r w:rsidR="00D515E7">
        <w:rPr>
          <w:lang w:val="fr-CH"/>
        </w:rPr>
        <w:t xml:space="preserve">de </w:t>
      </w:r>
      <w:r w:rsidR="00552F75">
        <w:rPr>
          <w:lang w:val="fr-CH"/>
        </w:rPr>
        <w:t xml:space="preserve">cas </w:t>
      </w:r>
      <w:r w:rsidR="00D515E7">
        <w:rPr>
          <w:lang w:val="fr-CH"/>
        </w:rPr>
        <w:t>médiés</w:t>
      </w:r>
      <w:r w:rsidR="00493BCE">
        <w:rPr>
          <w:lang w:val="fr-CH"/>
        </w:rPr>
        <w:t>, ou l'équivalent de 70 heures</w:t>
      </w:r>
      <w:r w:rsidR="00637FEB">
        <w:rPr>
          <w:lang w:val="fr-CH"/>
        </w:rPr>
        <w:t xml:space="preserve"> effectives de médiation</w:t>
      </w:r>
      <w:r w:rsidR="00493BCE">
        <w:rPr>
          <w:lang w:val="fr-CH"/>
        </w:rPr>
        <w:t>,</w:t>
      </w:r>
      <w:r w:rsidR="00D515E7">
        <w:rPr>
          <w:lang w:val="fr-CH"/>
        </w:rPr>
        <w:t xml:space="preserve"> dans les domaines de spécialisation demandés</w:t>
      </w:r>
      <w:r w:rsidR="00637FEB">
        <w:rPr>
          <w:lang w:val="fr-CH"/>
        </w:rPr>
        <w:t xml:space="preserve">, et transmettre les factures détaillées et </w:t>
      </w:r>
      <w:proofErr w:type="spellStart"/>
      <w:r w:rsidR="00637FEB">
        <w:rPr>
          <w:lang w:val="fr-CH"/>
        </w:rPr>
        <w:t>anonymisées</w:t>
      </w:r>
      <w:proofErr w:type="spellEnd"/>
      <w:r w:rsidR="00637FEB">
        <w:rPr>
          <w:lang w:val="fr-CH"/>
        </w:rPr>
        <w:t xml:space="preserve"> y relatives,</w:t>
      </w:r>
      <w:r w:rsidR="00D515E7">
        <w:rPr>
          <w:lang w:val="fr-CH"/>
        </w:rPr>
        <w:t xml:space="preserve"> </w:t>
      </w:r>
      <w:r w:rsidR="00694704">
        <w:rPr>
          <w:lang w:val="fr-CH"/>
        </w:rPr>
        <w:t xml:space="preserve">pour justifier </w:t>
      </w:r>
      <w:r w:rsidR="00D515E7">
        <w:rPr>
          <w:lang w:val="fr-CH"/>
        </w:rPr>
        <w:t xml:space="preserve">de votre </w:t>
      </w:r>
      <w:r w:rsidR="00694704">
        <w:rPr>
          <w:lang w:val="fr-CH"/>
        </w:rPr>
        <w:t>expérience.</w:t>
      </w:r>
    </w:p>
    <w:p w14:paraId="76B38C00" w14:textId="610ECB7E" w:rsidR="00D435AB" w:rsidRDefault="00D435AB" w:rsidP="00694704">
      <w:pPr>
        <w:jc w:val="both"/>
        <w:rPr>
          <w:lang w:val="fr-CH"/>
        </w:rPr>
      </w:pPr>
    </w:p>
    <w:p w14:paraId="72971573" w14:textId="0C6C31CE" w:rsidR="000D7838" w:rsidRDefault="00D435AB" w:rsidP="00694704">
      <w:pPr>
        <w:jc w:val="both"/>
        <w:rPr>
          <w:lang w:val="fr-CH"/>
        </w:rPr>
      </w:pPr>
      <w:r>
        <w:rPr>
          <w:lang w:val="fr-CH"/>
        </w:rPr>
        <w:t xml:space="preserve">Pour le domaine de spécialisation "famille", compléter 4 fiches individuelles de cas médiés et transmettre les factures </w:t>
      </w:r>
      <w:r w:rsidR="00637FEB">
        <w:rPr>
          <w:lang w:val="fr-CH"/>
        </w:rPr>
        <w:t xml:space="preserve">détaillées et </w:t>
      </w:r>
      <w:proofErr w:type="spellStart"/>
      <w:r w:rsidR="00637FEB">
        <w:rPr>
          <w:lang w:val="fr-CH"/>
        </w:rPr>
        <w:t>anonymisées</w:t>
      </w:r>
      <w:proofErr w:type="spellEnd"/>
      <w:r w:rsidR="00637FEB">
        <w:rPr>
          <w:lang w:val="fr-CH"/>
        </w:rPr>
        <w:t xml:space="preserve"> </w:t>
      </w:r>
      <w:r>
        <w:rPr>
          <w:lang w:val="fr-CH"/>
        </w:rPr>
        <w:t>y relatives, pour justifier de votre expérience.</w:t>
      </w:r>
    </w:p>
    <w:p w14:paraId="72FB0F21" w14:textId="77777777" w:rsidR="0075587A" w:rsidRDefault="0075587A" w:rsidP="00064180">
      <w:pPr>
        <w:tabs>
          <w:tab w:val="right" w:leader="dot" w:pos="4395"/>
          <w:tab w:val="left" w:pos="4820"/>
          <w:tab w:val="right" w:leader="dot" w:pos="8931"/>
        </w:tabs>
        <w:jc w:val="both"/>
        <w:rPr>
          <w:lang w:val="fr-CH"/>
        </w:rPr>
      </w:pPr>
    </w:p>
    <w:p w14:paraId="6A5E15A6" w14:textId="77777777" w:rsidR="0075587A" w:rsidRDefault="0075587A" w:rsidP="00064180">
      <w:pPr>
        <w:tabs>
          <w:tab w:val="right" w:leader="dot" w:pos="4395"/>
          <w:tab w:val="left" w:pos="4820"/>
          <w:tab w:val="right" w:leader="dot" w:pos="8931"/>
        </w:tabs>
        <w:jc w:val="both"/>
        <w:rPr>
          <w:lang w:val="fr-CH"/>
        </w:rPr>
      </w:pPr>
    </w:p>
    <w:p w14:paraId="7DAAC9BB" w14:textId="09C66EFE" w:rsidR="000D7838" w:rsidRPr="00464470" w:rsidRDefault="00064180" w:rsidP="0075587A">
      <w:pPr>
        <w:tabs>
          <w:tab w:val="right" w:leader="dot" w:pos="4395"/>
          <w:tab w:val="left" w:pos="4820"/>
          <w:tab w:val="right" w:leader="dot" w:pos="8931"/>
        </w:tabs>
        <w:spacing w:before="140"/>
        <w:jc w:val="both"/>
        <w:rPr>
          <w:lang w:val="fr-CH"/>
        </w:rPr>
      </w:pPr>
      <w:r>
        <w:rPr>
          <w:lang w:val="fr-CH"/>
        </w:rPr>
        <w:t xml:space="preserve">Date : </w:t>
      </w:r>
      <w:r>
        <w:rPr>
          <w:lang w:val="fr-CH"/>
        </w:rPr>
        <w:tab/>
      </w:r>
      <w:r>
        <w:rPr>
          <w:lang w:val="fr-CH"/>
        </w:rPr>
        <w:tab/>
      </w:r>
      <w:r w:rsidR="000D7838">
        <w:rPr>
          <w:lang w:val="fr-CH"/>
        </w:rPr>
        <w:t>Signature :</w:t>
      </w:r>
      <w:r>
        <w:rPr>
          <w:lang w:val="fr-CH"/>
        </w:rPr>
        <w:tab/>
      </w:r>
    </w:p>
    <w:sectPr w:rsidR="000D7838" w:rsidRPr="00464470" w:rsidSect="0075587A">
      <w:headerReference w:type="even" r:id="rId7"/>
      <w:headerReference w:type="default" r:id="rId8"/>
      <w:headerReference w:type="first" r:id="rId9"/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7BF76AEA" w16cex:dateUtc="2023-11-27T21:02:00Z"/>
  <w16cex:commentExtensible w16cex:durableId="51FEEA99" w16cex:dateUtc="2023-11-29T09:26:00Z"/>
  <w16cex:commentExtensible w16cex:durableId="4AEDC792" w16cex:dateUtc="2023-11-27T21:02:00Z"/>
  <w16cex:commentExtensible w16cex:durableId="1FC88A90" w16cex:dateUtc="2023-11-29T09:2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862D5EC" w16cid:durableId="67C6E281"/>
  <w16cid:commentId w16cid:paraId="450BF78D" w16cid:durableId="7BF76AEA"/>
  <w16cid:commentId w16cid:paraId="31E27218" w16cid:durableId="51FEEA99"/>
  <w16cid:commentId w16cid:paraId="32C22988" w16cid:durableId="7274E702"/>
  <w16cid:commentId w16cid:paraId="212CC5CD" w16cid:durableId="4AEDC792"/>
  <w16cid:commentId w16cid:paraId="59ACCC5C" w16cid:durableId="1FC88A9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6B88DA" w14:textId="77777777" w:rsidR="004D6F6F" w:rsidRDefault="004D6F6F" w:rsidP="00464470">
      <w:r>
        <w:separator/>
      </w:r>
    </w:p>
  </w:endnote>
  <w:endnote w:type="continuationSeparator" w:id="0">
    <w:p w14:paraId="645209D6" w14:textId="77777777" w:rsidR="004D6F6F" w:rsidRDefault="004D6F6F" w:rsidP="00464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5A942A" w14:textId="77777777" w:rsidR="004D6F6F" w:rsidRDefault="004D6F6F" w:rsidP="00464470">
      <w:r>
        <w:separator/>
      </w:r>
    </w:p>
  </w:footnote>
  <w:footnote w:type="continuationSeparator" w:id="0">
    <w:p w14:paraId="6B7EF5E9" w14:textId="77777777" w:rsidR="004D6F6F" w:rsidRDefault="004D6F6F" w:rsidP="004644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6715D7" w14:textId="0055627C" w:rsidR="00595676" w:rsidRDefault="0059567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05E7EF" w14:textId="66AFEC30" w:rsidR="00595676" w:rsidRPr="00655F33" w:rsidRDefault="00655F33">
    <w:pPr>
      <w:pStyle w:val="En-tte"/>
      <w:rPr>
        <w:lang w:val="fr-CH"/>
      </w:rPr>
    </w:pPr>
    <w:r w:rsidRPr="00655F33">
      <w:rPr>
        <w:lang w:val="fr-CH"/>
      </w:rPr>
      <w:t xml:space="preserve">Fiche récapitulative </w:t>
    </w:r>
    <w:r>
      <w:rPr>
        <w:lang w:val="fr-CH"/>
      </w:rPr>
      <w:t xml:space="preserve">des </w:t>
    </w:r>
    <w:r w:rsidRPr="00655F33">
      <w:rPr>
        <w:lang w:val="fr-CH"/>
      </w:rPr>
      <w:t>expérience</w:t>
    </w:r>
    <w:r>
      <w:rPr>
        <w:lang w:val="fr-CH"/>
      </w:rPr>
      <w:t>s</w:t>
    </w:r>
    <w:r w:rsidRPr="00655F33">
      <w:rPr>
        <w:lang w:val="fr-CH"/>
      </w:rPr>
      <w:t xml:space="preserve"> en médiation (</w:t>
    </w:r>
    <w:r>
      <w:rPr>
        <w:lang w:val="fr-CH"/>
      </w:rPr>
      <w:t>par domaine de spécialisation)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3EA09E" w14:textId="01825722" w:rsidR="00595676" w:rsidRDefault="0059567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C4F8B"/>
    <w:multiLevelType w:val="hybridMultilevel"/>
    <w:tmpl w:val="61D4668A"/>
    <w:lvl w:ilvl="0" w:tplc="1D9A0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955"/>
    <w:rsid w:val="00032664"/>
    <w:rsid w:val="00064180"/>
    <w:rsid w:val="000D7838"/>
    <w:rsid w:val="001941FC"/>
    <w:rsid w:val="001E3A30"/>
    <w:rsid w:val="00394955"/>
    <w:rsid w:val="003D7589"/>
    <w:rsid w:val="003E5949"/>
    <w:rsid w:val="00401A3C"/>
    <w:rsid w:val="00464470"/>
    <w:rsid w:val="00493BCE"/>
    <w:rsid w:val="004B32D7"/>
    <w:rsid w:val="004D6F6F"/>
    <w:rsid w:val="00552F75"/>
    <w:rsid w:val="00595676"/>
    <w:rsid w:val="005C7FBA"/>
    <w:rsid w:val="005D03F1"/>
    <w:rsid w:val="00614729"/>
    <w:rsid w:val="006335E7"/>
    <w:rsid w:val="00637FEB"/>
    <w:rsid w:val="00655F33"/>
    <w:rsid w:val="00694704"/>
    <w:rsid w:val="0075587A"/>
    <w:rsid w:val="0080013A"/>
    <w:rsid w:val="008831F9"/>
    <w:rsid w:val="00A244B1"/>
    <w:rsid w:val="00A35051"/>
    <w:rsid w:val="00A704E5"/>
    <w:rsid w:val="00A81CB9"/>
    <w:rsid w:val="00AD35D8"/>
    <w:rsid w:val="00AF6205"/>
    <w:rsid w:val="00B32293"/>
    <w:rsid w:val="00B664B1"/>
    <w:rsid w:val="00C40516"/>
    <w:rsid w:val="00C514AA"/>
    <w:rsid w:val="00C62A86"/>
    <w:rsid w:val="00C8356E"/>
    <w:rsid w:val="00CB0458"/>
    <w:rsid w:val="00CE54D6"/>
    <w:rsid w:val="00D03BFC"/>
    <w:rsid w:val="00D435AB"/>
    <w:rsid w:val="00D515E7"/>
    <w:rsid w:val="00D83666"/>
    <w:rsid w:val="00DD23DE"/>
    <w:rsid w:val="00E20E89"/>
    <w:rsid w:val="00E62168"/>
    <w:rsid w:val="00EF1F21"/>
    <w:rsid w:val="00F228A1"/>
    <w:rsid w:val="00F91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467D06B"/>
  <w15:chartTrackingRefBased/>
  <w15:docId w15:val="{FBF7E389-D2CF-4144-AD57-5CAB58F87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0516"/>
  </w:style>
  <w:style w:type="paragraph" w:styleId="Titre1">
    <w:name w:val="heading 1"/>
    <w:aliases w:val="JAIN HEADING 1"/>
    <w:basedOn w:val="Normal"/>
    <w:next w:val="Normal"/>
    <w:link w:val="Titre1Car"/>
    <w:uiPriority w:val="9"/>
    <w:qFormat/>
    <w:rsid w:val="00C405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aliases w:val="h2,JAIN HEADING 2"/>
    <w:basedOn w:val="Normal"/>
    <w:next w:val="Normal"/>
    <w:link w:val="Titre2Car"/>
    <w:uiPriority w:val="9"/>
    <w:semiHidden/>
    <w:unhideWhenUsed/>
    <w:qFormat/>
    <w:rsid w:val="00C4051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aliases w:val="JAIN HEADING 3"/>
    <w:basedOn w:val="Normal"/>
    <w:next w:val="Normal"/>
    <w:link w:val="Titre3Car"/>
    <w:uiPriority w:val="9"/>
    <w:semiHidden/>
    <w:unhideWhenUsed/>
    <w:qFormat/>
    <w:rsid w:val="00C405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4051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4051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4051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4051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4051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4051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JAIN HEADING 1 Car"/>
    <w:basedOn w:val="Policepardfaut"/>
    <w:link w:val="Titre1"/>
    <w:uiPriority w:val="9"/>
    <w:rsid w:val="00C405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aliases w:val="h2 Car,JAIN HEADING 2 Car"/>
    <w:basedOn w:val="Policepardfaut"/>
    <w:link w:val="Titre2"/>
    <w:uiPriority w:val="9"/>
    <w:semiHidden/>
    <w:rsid w:val="00C4051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3Car">
    <w:name w:val="Titre 3 Car"/>
    <w:aliases w:val="JAIN HEADING 3 Car"/>
    <w:basedOn w:val="Policepardfaut"/>
    <w:link w:val="Titre3"/>
    <w:uiPriority w:val="9"/>
    <w:semiHidden/>
    <w:rsid w:val="00C4051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C4051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40516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40516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C40516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C4051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C4051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C40516"/>
    <w:pPr>
      <w:spacing w:after="200"/>
    </w:pPr>
    <w:rPr>
      <w:i/>
      <w:iCs/>
      <w:color w:val="44546A" w:themeColor="text2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C4051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405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4051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C40516"/>
    <w:rPr>
      <w:rFonts w:eastAsiaTheme="minorEastAsia"/>
      <w:color w:val="5A5A5A" w:themeColor="text1" w:themeTint="A5"/>
      <w:spacing w:val="15"/>
    </w:rPr>
  </w:style>
  <w:style w:type="character" w:styleId="lev">
    <w:name w:val="Strong"/>
    <w:basedOn w:val="Policepardfaut"/>
    <w:uiPriority w:val="22"/>
    <w:qFormat/>
    <w:rsid w:val="00C40516"/>
    <w:rPr>
      <w:b/>
      <w:bCs/>
    </w:rPr>
  </w:style>
  <w:style w:type="character" w:styleId="Accentuation">
    <w:name w:val="Emphasis"/>
    <w:basedOn w:val="Policepardfaut"/>
    <w:uiPriority w:val="20"/>
    <w:qFormat/>
    <w:rsid w:val="00C40516"/>
    <w:rPr>
      <w:i/>
      <w:iCs/>
    </w:rPr>
  </w:style>
  <w:style w:type="paragraph" w:styleId="Sansinterligne">
    <w:name w:val="No Spacing"/>
    <w:uiPriority w:val="1"/>
    <w:qFormat/>
    <w:rsid w:val="00C40516"/>
  </w:style>
  <w:style w:type="paragraph" w:styleId="Paragraphedeliste">
    <w:name w:val="List Paragraph"/>
    <w:basedOn w:val="Normal"/>
    <w:uiPriority w:val="34"/>
    <w:qFormat/>
    <w:rsid w:val="00C4051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C40516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40516"/>
    <w:rPr>
      <w:i/>
      <w:iCs/>
      <w:color w:val="404040" w:themeColor="text1" w:themeTint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4051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40516"/>
    <w:rPr>
      <w:i/>
      <w:iCs/>
      <w:color w:val="4472C4" w:themeColor="accent1"/>
    </w:rPr>
  </w:style>
  <w:style w:type="character" w:styleId="Emphaseple">
    <w:name w:val="Subtle Emphasis"/>
    <w:basedOn w:val="Policepardfaut"/>
    <w:uiPriority w:val="19"/>
    <w:qFormat/>
    <w:rsid w:val="00C40516"/>
    <w:rPr>
      <w:i/>
      <w:iCs/>
      <w:color w:val="404040" w:themeColor="text1" w:themeTint="BF"/>
    </w:rPr>
  </w:style>
  <w:style w:type="character" w:styleId="Emphaseintense">
    <w:name w:val="Intense Emphasis"/>
    <w:basedOn w:val="Policepardfaut"/>
    <w:uiPriority w:val="21"/>
    <w:qFormat/>
    <w:rsid w:val="00C40516"/>
    <w:rPr>
      <w:i/>
      <w:iCs/>
      <w:color w:val="4472C4" w:themeColor="accent1"/>
    </w:rPr>
  </w:style>
  <w:style w:type="character" w:styleId="Rfrenceple">
    <w:name w:val="Subtle Reference"/>
    <w:basedOn w:val="Policepardfaut"/>
    <w:uiPriority w:val="31"/>
    <w:qFormat/>
    <w:rsid w:val="00C40516"/>
    <w:rPr>
      <w:smallCaps/>
      <w:color w:val="5A5A5A" w:themeColor="text1" w:themeTint="A5"/>
    </w:rPr>
  </w:style>
  <w:style w:type="character" w:styleId="Rfrenceintense">
    <w:name w:val="Intense Reference"/>
    <w:basedOn w:val="Policepardfaut"/>
    <w:uiPriority w:val="32"/>
    <w:qFormat/>
    <w:rsid w:val="00C40516"/>
    <w:rPr>
      <w:b/>
      <w:bCs/>
      <w:smallCaps/>
      <w:color w:val="4472C4" w:themeColor="accent1"/>
      <w:spacing w:val="5"/>
    </w:rPr>
  </w:style>
  <w:style w:type="character" w:styleId="Titredulivre">
    <w:name w:val="Book Title"/>
    <w:basedOn w:val="Policepardfaut"/>
    <w:uiPriority w:val="33"/>
    <w:qFormat/>
    <w:rsid w:val="00C40516"/>
    <w:rPr>
      <w:b/>
      <w:bCs/>
      <w:i/>
      <w:iC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40516"/>
    <w:pPr>
      <w:outlineLvl w:val="9"/>
    </w:pPr>
  </w:style>
  <w:style w:type="table" w:styleId="Grilledutableau">
    <w:name w:val="Table Grid"/>
    <w:basedOn w:val="TableauNormal"/>
    <w:uiPriority w:val="39"/>
    <w:rsid w:val="003949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464470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464470"/>
  </w:style>
  <w:style w:type="paragraph" w:styleId="Pieddepage">
    <w:name w:val="footer"/>
    <w:basedOn w:val="Normal"/>
    <w:link w:val="PieddepageCar"/>
    <w:uiPriority w:val="99"/>
    <w:unhideWhenUsed/>
    <w:rsid w:val="00464470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64470"/>
  </w:style>
  <w:style w:type="paragraph" w:styleId="Textedebulles">
    <w:name w:val="Balloon Text"/>
    <w:basedOn w:val="Normal"/>
    <w:link w:val="TextedebullesCar"/>
    <w:uiPriority w:val="99"/>
    <w:semiHidden/>
    <w:unhideWhenUsed/>
    <w:rsid w:val="00A244B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244B1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8831F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8831F9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8831F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831F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831F9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6335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234</Words>
  <Characters>1288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Lack</dc:creator>
  <cp:keywords/>
  <dc:description/>
  <cp:lastModifiedBy>Seker-Giller Ludivine (DSPS)</cp:lastModifiedBy>
  <cp:revision>12</cp:revision>
  <dcterms:created xsi:type="dcterms:W3CDTF">2023-12-19T11:22:00Z</dcterms:created>
  <dcterms:modified xsi:type="dcterms:W3CDTF">2024-02-26T17:08:00Z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