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8" w:type="dxa"/>
        <w:tblInd w:w="-142" w:type="dxa"/>
        <w:tblLayout w:type="fixed"/>
        <w:tblCellMar>
          <w:left w:w="0" w:type="dxa"/>
          <w:right w:w="0" w:type="dxa"/>
        </w:tblCellMar>
        <w:tblLook w:val="0000" w:firstRow="0" w:lastRow="0" w:firstColumn="0" w:lastColumn="0" w:noHBand="0" w:noVBand="0"/>
      </w:tblPr>
      <w:tblGrid>
        <w:gridCol w:w="709"/>
        <w:gridCol w:w="6663"/>
        <w:gridCol w:w="8366"/>
      </w:tblGrid>
      <w:tr w:rsidR="00F90DFB" w14:paraId="3F83D887" w14:textId="77777777" w:rsidTr="00F90DFB">
        <w:trPr>
          <w:trHeight w:hRule="exact" w:val="1276"/>
        </w:trPr>
        <w:tc>
          <w:tcPr>
            <w:tcW w:w="709" w:type="dxa"/>
          </w:tcPr>
          <w:p w14:paraId="2E712702" w14:textId="77777777" w:rsidR="00F90DFB" w:rsidRPr="005A6F3F" w:rsidRDefault="00F90DFB" w:rsidP="00E85EDA">
            <w:pPr>
              <w:pStyle w:val="Logo"/>
              <w:jc w:val="center"/>
              <w:rPr>
                <w:sz w:val="22"/>
                <w:szCs w:val="22"/>
              </w:rPr>
            </w:pPr>
            <w:r w:rsidRPr="005A6F3F">
              <w:rPr>
                <w:sz w:val="22"/>
                <w:szCs w:val="22"/>
              </w:rPr>
              <w:fldChar w:fldCharType="begin"/>
            </w:r>
            <w:r w:rsidRPr="005A6F3F">
              <w:rPr>
                <w:sz w:val="22"/>
                <w:szCs w:val="22"/>
              </w:rPr>
              <w:instrText xml:space="preserve"> MACROBUTTON AutoNew </w:instrText>
            </w:r>
            <w:r w:rsidR="00461104">
              <w:rPr>
                <w:position w:val="6"/>
                <w:sz w:val="22"/>
                <w:szCs w:val="22"/>
              </w:rPr>
              <w:pict w14:anchorId="39954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42.5pt">
                  <v:imagedata r:id="rId8" o:title=""/>
                </v:shape>
              </w:pict>
            </w:r>
            <w:r w:rsidRPr="005A6F3F">
              <w:rPr>
                <w:sz w:val="22"/>
                <w:szCs w:val="22"/>
              </w:rPr>
              <w:fldChar w:fldCharType="end"/>
            </w:r>
          </w:p>
          <w:p w14:paraId="45F24906" w14:textId="77777777" w:rsidR="00F90DFB" w:rsidRPr="005A6F3F" w:rsidRDefault="00F90DFB" w:rsidP="00E85EDA">
            <w:pPr>
              <w:pStyle w:val="Logo"/>
              <w:spacing w:before="1200"/>
              <w:jc w:val="center"/>
              <w:rPr>
                <w:sz w:val="22"/>
                <w:szCs w:val="22"/>
              </w:rPr>
            </w:pPr>
          </w:p>
        </w:tc>
        <w:tc>
          <w:tcPr>
            <w:tcW w:w="6663" w:type="dxa"/>
          </w:tcPr>
          <w:p w14:paraId="7AE84816" w14:textId="77777777" w:rsidR="00F90DFB" w:rsidRPr="005A6F3F" w:rsidRDefault="00F90DFB" w:rsidP="00E85EDA">
            <w:pPr>
              <w:overflowPunct w:val="0"/>
              <w:autoSpaceDE w:val="0"/>
              <w:autoSpaceDN w:val="0"/>
              <w:adjustRightInd w:val="0"/>
              <w:spacing w:before="180"/>
              <w:textAlignment w:val="baseline"/>
              <w:rPr>
                <w:rFonts w:cs="Arial"/>
                <w:caps/>
                <w:szCs w:val="22"/>
              </w:rPr>
            </w:pPr>
            <w:r w:rsidRPr="005A6F3F">
              <w:rPr>
                <w:rFonts w:cs="Arial"/>
                <w:caps/>
                <w:szCs w:val="22"/>
              </w:rPr>
              <w:t>republique et canton de geneve</w:t>
            </w:r>
          </w:p>
          <w:p w14:paraId="3C227D30" w14:textId="77777777" w:rsidR="00F90DFB" w:rsidRPr="005A6F3F" w:rsidRDefault="00F90DFB" w:rsidP="00E85EDA">
            <w:pPr>
              <w:overflowPunct w:val="0"/>
              <w:autoSpaceDE w:val="0"/>
              <w:autoSpaceDN w:val="0"/>
              <w:adjustRightInd w:val="0"/>
              <w:textAlignment w:val="baseline"/>
              <w:rPr>
                <w:rFonts w:cs="Arial"/>
                <w:szCs w:val="22"/>
              </w:rPr>
            </w:pPr>
            <w:bookmarkStart w:id="0" w:name="DeptLigne1"/>
            <w:r w:rsidRPr="005A6F3F">
              <w:rPr>
                <w:rFonts w:cs="Arial"/>
                <w:szCs w:val="22"/>
              </w:rPr>
              <w:t>Département du territoire</w:t>
            </w:r>
            <w:bookmarkEnd w:id="0"/>
            <w:r w:rsidRPr="005A6F3F">
              <w:rPr>
                <w:rFonts w:cs="Arial"/>
                <w:szCs w:val="22"/>
              </w:rPr>
              <w:fldChar w:fldCharType="begin"/>
            </w:r>
            <w:r w:rsidRPr="005A6F3F">
              <w:rPr>
                <w:rFonts w:cs="Arial"/>
                <w:szCs w:val="22"/>
              </w:rPr>
              <w:instrText xml:space="preserve"> IF DeptLigne1 = "" "" </w:instrText>
            </w:r>
            <w:r w:rsidRPr="005A6F3F">
              <w:rPr>
                <w:rFonts w:cs="Arial"/>
                <w:szCs w:val="22"/>
              </w:rPr>
              <w:fldChar w:fldCharType="begin"/>
            </w:r>
            <w:r w:rsidRPr="005A6F3F">
              <w:rPr>
                <w:rFonts w:cs="Arial"/>
                <w:szCs w:val="22"/>
              </w:rPr>
              <w:instrText xml:space="preserve"> IF OfficeLigne2 = "" "</w:instrText>
            </w:r>
          </w:p>
          <w:p w14:paraId="12296465" w14:textId="77777777" w:rsidR="00F90DFB" w:rsidRPr="005A6F3F" w:rsidRDefault="00F90DFB" w:rsidP="00E85EDA">
            <w:pPr>
              <w:overflowPunct w:val="0"/>
              <w:autoSpaceDE w:val="0"/>
              <w:autoSpaceDN w:val="0"/>
              <w:adjustRightInd w:val="0"/>
              <w:textAlignment w:val="baseline"/>
              <w:rPr>
                <w:rFonts w:cs="Arial"/>
                <w:szCs w:val="22"/>
              </w:rPr>
            </w:pPr>
            <w:r w:rsidRPr="005A6F3F">
              <w:rPr>
                <w:rFonts w:cs="Arial"/>
                <w:szCs w:val="22"/>
              </w:rPr>
              <w:instrText>" "</w:instrText>
            </w:r>
          </w:p>
          <w:p w14:paraId="58FD34E1" w14:textId="77777777" w:rsidR="00F90DFB" w:rsidRPr="005A6F3F" w:rsidRDefault="00F90DFB" w:rsidP="00E85EDA">
            <w:pPr>
              <w:overflowPunct w:val="0"/>
              <w:autoSpaceDE w:val="0"/>
              <w:autoSpaceDN w:val="0"/>
              <w:adjustRightInd w:val="0"/>
              <w:textAlignment w:val="baseline"/>
              <w:rPr>
                <w:rFonts w:cs="Arial"/>
                <w:szCs w:val="22"/>
              </w:rPr>
            </w:pPr>
            <w:r w:rsidRPr="005A6F3F">
              <w:rPr>
                <w:rFonts w:cs="Arial"/>
                <w:szCs w:val="22"/>
              </w:rPr>
              <w:fldChar w:fldCharType="begin"/>
            </w:r>
            <w:r w:rsidRPr="005A6F3F">
              <w:rPr>
                <w:rFonts w:cs="Arial"/>
                <w:szCs w:val="22"/>
              </w:rPr>
              <w:instrText xml:space="preserve"> REF OfficeLigne2\* Charformat  \* MERGEFORMAT </w:instrText>
            </w:r>
            <w:r w:rsidRPr="005A6F3F">
              <w:rPr>
                <w:rFonts w:cs="Arial"/>
                <w:szCs w:val="22"/>
              </w:rPr>
              <w:fldChar w:fldCharType="separate"/>
            </w:r>
            <w:r w:rsidRPr="005A6F3F">
              <w:rPr>
                <w:rFonts w:cs="Arial"/>
                <w:szCs w:val="22"/>
              </w:rPr>
              <w:instrText>Ordre d'enseignement du postobligatoire de l'enseignement</w:instrText>
            </w:r>
            <w:r w:rsidRPr="005A6F3F">
              <w:rPr>
                <w:rFonts w:cs="Arial"/>
                <w:szCs w:val="22"/>
              </w:rPr>
              <w:fldChar w:fldCharType="end"/>
            </w:r>
          </w:p>
          <w:p w14:paraId="04E292CE" w14:textId="77777777" w:rsidR="00F90DFB" w:rsidRPr="005A6F3F" w:rsidRDefault="00F90DFB" w:rsidP="00E85EDA">
            <w:pPr>
              <w:overflowPunct w:val="0"/>
              <w:autoSpaceDE w:val="0"/>
              <w:autoSpaceDN w:val="0"/>
              <w:adjustRightInd w:val="0"/>
              <w:textAlignment w:val="baseline"/>
              <w:rPr>
                <w:rFonts w:cs="Arial"/>
                <w:noProof/>
                <w:szCs w:val="22"/>
              </w:rPr>
            </w:pPr>
            <w:r w:rsidRPr="005A6F3F">
              <w:rPr>
                <w:rFonts w:cs="Arial"/>
                <w:szCs w:val="22"/>
              </w:rPr>
              <w:instrText>"</w:instrText>
            </w:r>
            <w:r w:rsidRPr="005A6F3F">
              <w:rPr>
                <w:rFonts w:cs="Arial"/>
                <w:szCs w:val="22"/>
              </w:rPr>
              <w:fldChar w:fldCharType="separate"/>
            </w:r>
          </w:p>
          <w:p w14:paraId="03268E01" w14:textId="77777777" w:rsidR="00F90DFB" w:rsidRPr="005A6F3F" w:rsidRDefault="00F90DFB" w:rsidP="00E85EDA">
            <w:pPr>
              <w:overflowPunct w:val="0"/>
              <w:autoSpaceDE w:val="0"/>
              <w:autoSpaceDN w:val="0"/>
              <w:adjustRightInd w:val="0"/>
              <w:textAlignment w:val="baseline"/>
              <w:rPr>
                <w:rFonts w:cs="Arial"/>
                <w:noProof/>
                <w:szCs w:val="22"/>
              </w:rPr>
            </w:pPr>
            <w:r w:rsidRPr="005A6F3F">
              <w:rPr>
                <w:rFonts w:cs="Arial"/>
                <w:szCs w:val="22"/>
              </w:rPr>
              <w:fldChar w:fldCharType="end"/>
            </w:r>
            <w:r w:rsidRPr="005A6F3F">
              <w:rPr>
                <w:rFonts w:cs="Arial"/>
                <w:szCs w:val="22"/>
              </w:rPr>
              <w:instrText xml:space="preserve"> </w:instrText>
            </w:r>
            <w:r w:rsidRPr="005A6F3F">
              <w:rPr>
                <w:rFonts w:cs="Arial"/>
                <w:szCs w:val="22"/>
              </w:rPr>
              <w:fldChar w:fldCharType="separate"/>
            </w:r>
          </w:p>
          <w:p w14:paraId="7922736F" w14:textId="77777777" w:rsidR="00F90DFB" w:rsidRPr="005A6F3F" w:rsidRDefault="00F90DFB" w:rsidP="00E85EDA">
            <w:pPr>
              <w:overflowPunct w:val="0"/>
              <w:autoSpaceDE w:val="0"/>
              <w:autoSpaceDN w:val="0"/>
              <w:adjustRightInd w:val="0"/>
              <w:textAlignment w:val="baseline"/>
              <w:rPr>
                <w:rFonts w:cs="Arial"/>
                <w:b/>
                <w:szCs w:val="22"/>
              </w:rPr>
            </w:pPr>
            <w:r w:rsidRPr="005A6F3F">
              <w:rPr>
                <w:rFonts w:cs="Arial"/>
                <w:b/>
                <w:szCs w:val="22"/>
              </w:rPr>
              <w:fldChar w:fldCharType="end"/>
            </w:r>
            <w:r w:rsidRPr="005A6F3F">
              <w:rPr>
                <w:rFonts w:cs="Arial"/>
                <w:szCs w:val="22"/>
              </w:rPr>
              <w:t>Office cantonal de l'eau</w:t>
            </w:r>
          </w:p>
          <w:p w14:paraId="39B35693" w14:textId="77777777" w:rsidR="00F90DFB" w:rsidRPr="005A6F3F" w:rsidRDefault="00F90DFB" w:rsidP="00E85EDA">
            <w:pPr>
              <w:pStyle w:val="Default"/>
              <w:tabs>
                <w:tab w:val="left" w:pos="5670"/>
              </w:tabs>
              <w:rPr>
                <w:rFonts w:ascii="Arial" w:hAnsi="Arial" w:cs="Arial"/>
                <w:b/>
                <w:sz w:val="22"/>
                <w:szCs w:val="22"/>
              </w:rPr>
            </w:pPr>
            <w:r w:rsidRPr="005A6F3F">
              <w:rPr>
                <w:rFonts w:ascii="Arial" w:hAnsi="Arial" w:cs="Arial"/>
                <w:b/>
                <w:sz w:val="22"/>
                <w:szCs w:val="22"/>
              </w:rPr>
              <w:t>Service de l'assainissement et de la gestion des eaux</w:t>
            </w:r>
          </w:p>
        </w:tc>
        <w:tc>
          <w:tcPr>
            <w:tcW w:w="8366" w:type="dxa"/>
          </w:tcPr>
          <w:p w14:paraId="300D0983" w14:textId="77777777" w:rsidR="00F90DFB" w:rsidRDefault="00F90DFB" w:rsidP="00E85EDA">
            <w:pPr>
              <w:pStyle w:val="Default"/>
              <w:rPr>
                <w:b/>
                <w:sz w:val="18"/>
                <w:szCs w:val="20"/>
              </w:rPr>
            </w:pPr>
          </w:p>
          <w:p w14:paraId="7F32C4B2" w14:textId="77777777" w:rsidR="00F90DFB" w:rsidRPr="00461104" w:rsidRDefault="00F90DFB" w:rsidP="00E85EDA">
            <w:pPr>
              <w:pStyle w:val="Default"/>
              <w:rPr>
                <w:bCs/>
                <w:sz w:val="18"/>
                <w:szCs w:val="20"/>
              </w:rPr>
            </w:pPr>
            <w:r w:rsidRPr="00461104">
              <w:rPr>
                <w:bCs/>
                <w:sz w:val="18"/>
                <w:szCs w:val="20"/>
              </w:rPr>
              <w:t xml:space="preserve">Autorité </w:t>
            </w:r>
            <w:proofErr w:type="gramStart"/>
            <w:r w:rsidRPr="00461104">
              <w:rPr>
                <w:bCs/>
                <w:sz w:val="18"/>
                <w:szCs w:val="20"/>
              </w:rPr>
              <w:t>compétente:</w:t>
            </w:r>
            <w:proofErr w:type="gramEnd"/>
            <w:r w:rsidRPr="00461104">
              <w:rPr>
                <w:bCs/>
                <w:sz w:val="18"/>
                <w:szCs w:val="20"/>
              </w:rPr>
              <w:t xml:space="preserve"> </w:t>
            </w:r>
          </w:p>
          <w:p w14:paraId="59B0E643" w14:textId="77777777" w:rsidR="00F90DFB" w:rsidRPr="00CF3B32" w:rsidRDefault="00F90DFB" w:rsidP="00E85EDA">
            <w:pPr>
              <w:spacing w:before="40"/>
              <w:rPr>
                <w:rFonts w:cs="Arial"/>
                <w:sz w:val="16"/>
              </w:rPr>
            </w:pPr>
            <w:r>
              <w:rPr>
                <w:rFonts w:cs="Arial"/>
                <w:sz w:val="16"/>
              </w:rPr>
              <w:t>SAGE</w:t>
            </w:r>
            <w:r w:rsidRPr="00CF3B32">
              <w:rPr>
                <w:rFonts w:cs="Arial"/>
                <w:sz w:val="16"/>
              </w:rPr>
              <w:t xml:space="preserve"> • </w:t>
            </w:r>
            <w:r w:rsidRPr="00BD5D4C">
              <w:rPr>
                <w:rFonts w:cs="Arial"/>
                <w:sz w:val="16"/>
              </w:rPr>
              <w:t>Rue David Dufour 5</w:t>
            </w:r>
            <w:r w:rsidRPr="00CF3B32">
              <w:rPr>
                <w:rFonts w:cs="Arial"/>
                <w:sz w:val="16"/>
              </w:rPr>
              <w:t xml:space="preserve"> • 1205 Genève</w:t>
            </w:r>
          </w:p>
          <w:p w14:paraId="727E6D15" w14:textId="77777777" w:rsidR="00F90DFB" w:rsidRDefault="00F90DFB" w:rsidP="00E85EDA">
            <w:pPr>
              <w:pStyle w:val="Default"/>
              <w:tabs>
                <w:tab w:val="left" w:pos="5670"/>
              </w:tabs>
              <w:rPr>
                <w:sz w:val="16"/>
                <w:szCs w:val="20"/>
              </w:rPr>
            </w:pPr>
            <w:r w:rsidRPr="002571DC">
              <w:rPr>
                <w:rFonts w:ascii="Wingdings" w:hAnsi="Wingdings" w:cs="Wingdings"/>
                <w:sz w:val="18"/>
                <w:szCs w:val="22"/>
              </w:rPr>
              <w:t></w:t>
            </w:r>
            <w:r w:rsidRPr="002571DC">
              <w:rPr>
                <w:sz w:val="16"/>
                <w:szCs w:val="20"/>
              </w:rPr>
              <w:t>Industrie : 022 / 388.64.7</w:t>
            </w:r>
            <w:r>
              <w:rPr>
                <w:sz w:val="16"/>
                <w:szCs w:val="20"/>
              </w:rPr>
              <w:t xml:space="preserve">4 </w:t>
            </w:r>
          </w:p>
          <w:p w14:paraId="772BA92D" w14:textId="77777777" w:rsidR="00F90DFB" w:rsidRDefault="00F90DFB" w:rsidP="00E85EDA">
            <w:pPr>
              <w:pStyle w:val="Default"/>
              <w:tabs>
                <w:tab w:val="left" w:pos="5670"/>
              </w:tabs>
              <w:rPr>
                <w:sz w:val="16"/>
                <w:szCs w:val="20"/>
              </w:rPr>
            </w:pPr>
            <w:r w:rsidRPr="002571DC">
              <w:rPr>
                <w:rFonts w:ascii="Wingdings" w:hAnsi="Wingdings" w:cs="Wingdings"/>
                <w:sz w:val="18"/>
                <w:szCs w:val="22"/>
              </w:rPr>
              <w:t></w:t>
            </w:r>
            <w:r w:rsidRPr="002571DC">
              <w:rPr>
                <w:sz w:val="16"/>
                <w:szCs w:val="20"/>
              </w:rPr>
              <w:t>Branche automobile : 022 / 388.64.80</w:t>
            </w:r>
          </w:p>
          <w:p w14:paraId="61060893" w14:textId="77777777" w:rsidR="00F90DFB" w:rsidRDefault="00F90DFB" w:rsidP="00E85EDA">
            <w:pPr>
              <w:pStyle w:val="Office"/>
              <w:rPr>
                <w:b w:val="0"/>
              </w:rPr>
            </w:pPr>
            <w:r w:rsidRPr="00F850D6">
              <w:rPr>
                <w:rFonts w:ascii="Wingdings" w:hAnsi="Wingdings" w:cs="Wingdings"/>
                <w:b w:val="0"/>
                <w:sz w:val="18"/>
                <w:szCs w:val="22"/>
              </w:rPr>
              <w:t></w:t>
            </w:r>
            <w:r w:rsidRPr="00F850D6">
              <w:rPr>
                <w:rFonts w:ascii="Franklin Gothic Demi" w:hAnsi="Franklin Gothic Demi" w:cs="Franklin Gothic Demi"/>
                <w:b w:val="0"/>
                <w:color w:val="000000"/>
                <w:sz w:val="16"/>
                <w:lang w:val="fr-CH" w:eastAsia="fr-CH"/>
              </w:rPr>
              <w:t>Autres : 022 / 388.80.64</w:t>
            </w:r>
          </w:p>
        </w:tc>
      </w:tr>
    </w:tbl>
    <w:p w14:paraId="0E880A62" w14:textId="77777777" w:rsidR="004F6CBE" w:rsidRDefault="004F6CBE" w:rsidP="004F6CBE">
      <w:pPr>
        <w:autoSpaceDE w:val="0"/>
        <w:autoSpaceDN w:val="0"/>
        <w:adjustRightInd w:val="0"/>
        <w:jc w:val="center"/>
        <w:rPr>
          <w:sz w:val="18"/>
          <w:szCs w:val="18"/>
          <w:lang w:val="fr-CH"/>
        </w:rPr>
      </w:pPr>
    </w:p>
    <w:p w14:paraId="1403114B" w14:textId="77777777" w:rsidR="00F850D6" w:rsidRPr="00F850D6" w:rsidRDefault="00F850D6" w:rsidP="004F6CBE">
      <w:pPr>
        <w:autoSpaceDE w:val="0"/>
        <w:autoSpaceDN w:val="0"/>
        <w:adjustRightInd w:val="0"/>
        <w:jc w:val="center"/>
        <w:rPr>
          <w:rFonts w:cs="Arial"/>
          <w:b/>
          <w:bCs/>
          <w:color w:val="000000"/>
          <w:sz w:val="28"/>
          <w:szCs w:val="28"/>
          <w:lang w:val="fr-CH" w:eastAsia="fr-CH"/>
        </w:rPr>
      </w:pPr>
      <w:r w:rsidRPr="00F850D6">
        <w:rPr>
          <w:rFonts w:cs="Arial"/>
          <w:b/>
          <w:bCs/>
          <w:color w:val="000000"/>
          <w:sz w:val="28"/>
          <w:szCs w:val="28"/>
          <w:lang w:val="fr-CH" w:eastAsia="fr-CH"/>
        </w:rPr>
        <w:t>FORMULAIRE</w:t>
      </w:r>
      <w:r w:rsidR="004B35B1">
        <w:rPr>
          <w:rFonts w:cs="Arial"/>
          <w:b/>
          <w:bCs/>
          <w:color w:val="000000"/>
          <w:sz w:val="28"/>
          <w:szCs w:val="28"/>
          <w:lang w:val="fr-CH" w:eastAsia="fr-CH"/>
        </w:rPr>
        <w:t xml:space="preserve"> K06</w:t>
      </w:r>
      <w:r w:rsidRPr="00F850D6">
        <w:rPr>
          <w:rFonts w:cs="Arial"/>
          <w:b/>
          <w:bCs/>
          <w:color w:val="000000"/>
          <w:sz w:val="28"/>
          <w:szCs w:val="28"/>
          <w:lang w:val="fr-CH" w:eastAsia="fr-CH"/>
        </w:rPr>
        <w:t xml:space="preserve"> :</w:t>
      </w:r>
    </w:p>
    <w:p w14:paraId="54BB2CDB" w14:textId="77777777" w:rsidR="00F850D6" w:rsidRPr="00F850D6" w:rsidRDefault="00F850D6" w:rsidP="00F850D6">
      <w:pPr>
        <w:autoSpaceDE w:val="0"/>
        <w:autoSpaceDN w:val="0"/>
        <w:adjustRightInd w:val="0"/>
        <w:jc w:val="center"/>
        <w:rPr>
          <w:rFonts w:cs="Arial"/>
          <w:color w:val="000000"/>
          <w:sz w:val="28"/>
          <w:szCs w:val="28"/>
          <w:lang w:val="fr-CH" w:eastAsia="fr-CH"/>
        </w:rPr>
      </w:pPr>
      <w:r w:rsidRPr="00F850D6">
        <w:rPr>
          <w:rFonts w:cs="Arial"/>
          <w:b/>
          <w:bCs/>
          <w:color w:val="000000"/>
          <w:sz w:val="28"/>
          <w:szCs w:val="28"/>
          <w:lang w:val="fr-CH" w:eastAsia="fr-CH"/>
        </w:rPr>
        <w:t xml:space="preserve">Gestion des </w:t>
      </w:r>
      <w:r w:rsidRPr="00F850D6">
        <w:rPr>
          <w:rFonts w:cs="Arial"/>
          <w:b/>
          <w:bCs/>
          <w:i/>
          <w:iCs/>
          <w:color w:val="000000"/>
          <w:sz w:val="28"/>
          <w:szCs w:val="28"/>
          <w:lang w:val="fr-CH" w:eastAsia="fr-CH"/>
        </w:rPr>
        <w:t>Eaux Résiduaires Industrielles</w:t>
      </w:r>
      <w:r w:rsidRPr="00F850D6">
        <w:rPr>
          <w:rFonts w:cs="Arial"/>
          <w:b/>
          <w:bCs/>
          <w:color w:val="000000"/>
          <w:sz w:val="28"/>
          <w:szCs w:val="28"/>
          <w:lang w:val="fr-CH" w:eastAsia="fr-CH"/>
        </w:rPr>
        <w:t xml:space="preserve"> (ERI</w:t>
      </w:r>
      <w:r w:rsidRPr="00F850D6">
        <w:rPr>
          <w:rFonts w:cs="Arial"/>
          <w:b/>
          <w:bCs/>
          <w:i/>
          <w:iCs/>
          <w:color w:val="000000"/>
          <w:sz w:val="28"/>
          <w:szCs w:val="28"/>
          <w:lang w:val="fr-CH" w:eastAsia="fr-CH"/>
        </w:rPr>
        <w:t>)</w:t>
      </w:r>
      <w:r w:rsidRPr="00F850D6">
        <w:rPr>
          <w:rFonts w:cs="Arial"/>
          <w:b/>
          <w:bCs/>
          <w:iCs/>
          <w:color w:val="000000"/>
          <w:sz w:val="28"/>
          <w:szCs w:val="28"/>
          <w:lang w:val="fr-CH" w:eastAsia="fr-CH"/>
        </w:rPr>
        <w:t xml:space="preserve"> en phase d'exploitation</w:t>
      </w:r>
    </w:p>
    <w:p w14:paraId="2BB4B9C2" w14:textId="77777777" w:rsidR="00F850D6" w:rsidRPr="00F850D6" w:rsidRDefault="00F850D6" w:rsidP="00F850D6">
      <w:pPr>
        <w:autoSpaceDE w:val="0"/>
        <w:autoSpaceDN w:val="0"/>
        <w:adjustRightInd w:val="0"/>
        <w:jc w:val="center"/>
        <w:rPr>
          <w:rFonts w:cs="Arial"/>
          <w:color w:val="000000"/>
          <w:sz w:val="20"/>
          <w:lang w:val="fr-CH" w:eastAsia="fr-CH"/>
        </w:rPr>
      </w:pPr>
      <w:r w:rsidRPr="00F850D6">
        <w:rPr>
          <w:rFonts w:cs="Arial"/>
          <w:b/>
          <w:bCs/>
          <w:i/>
          <w:color w:val="000000"/>
          <w:sz w:val="20"/>
          <w:lang w:val="fr-CH" w:eastAsia="fr-CH"/>
        </w:rPr>
        <w:t>(Industrie, artisanat, commerce, établissement public, service, association…)</w:t>
      </w:r>
    </w:p>
    <w:p w14:paraId="4F47060B" w14:textId="77777777" w:rsidR="00F850D6" w:rsidRPr="00F850D6" w:rsidRDefault="00F850D6" w:rsidP="00F850D6">
      <w:pPr>
        <w:autoSpaceDE w:val="0"/>
        <w:autoSpaceDN w:val="0"/>
        <w:adjustRightInd w:val="0"/>
        <w:jc w:val="center"/>
        <w:rPr>
          <w:rFonts w:cs="Arial"/>
          <w:color w:val="000000"/>
          <w:sz w:val="20"/>
          <w:lang w:val="fr-CH" w:eastAsia="fr-CH"/>
        </w:rPr>
      </w:pPr>
    </w:p>
    <w:p w14:paraId="72BFA12B" w14:textId="77777777" w:rsidR="00F850D6" w:rsidRPr="00F850D6" w:rsidRDefault="00F850D6" w:rsidP="00F850D6">
      <w:pPr>
        <w:autoSpaceDE w:val="0"/>
        <w:autoSpaceDN w:val="0"/>
        <w:adjustRightInd w:val="0"/>
        <w:rPr>
          <w:rFonts w:cs="Arial"/>
          <w:color w:val="000000"/>
          <w:sz w:val="18"/>
          <w:szCs w:val="18"/>
          <w:lang w:val="fr-CH" w:eastAsia="fr-CH"/>
        </w:rPr>
      </w:pPr>
      <w:r w:rsidRPr="00F850D6">
        <w:rPr>
          <w:rFonts w:cs="Arial"/>
          <w:i/>
          <w:iCs/>
          <w:color w:val="000000"/>
          <w:sz w:val="18"/>
          <w:szCs w:val="18"/>
          <w:lang w:val="fr-CH" w:eastAsia="fr-CH"/>
        </w:rPr>
        <w:t xml:space="preserve">Ce formulaire est à remplir par le requérant (détenteur ou exploitant de l'entreprise) ou son mandataire et à déposer auprès de l'office des autorisations de construire </w:t>
      </w:r>
      <w:r w:rsidRPr="00F850D6">
        <w:rPr>
          <w:rFonts w:cs="Arial"/>
          <w:b/>
          <w:i/>
          <w:iCs/>
          <w:color w:val="000000"/>
          <w:sz w:val="18"/>
          <w:szCs w:val="18"/>
          <w:lang w:val="fr-CH" w:eastAsia="fr-CH"/>
        </w:rPr>
        <w:t>(OAC)</w:t>
      </w:r>
    </w:p>
    <w:p w14:paraId="3C96F245" w14:textId="77777777" w:rsidR="00F850D6" w:rsidRPr="00F850D6" w:rsidRDefault="00F850D6" w:rsidP="00F850D6">
      <w:pPr>
        <w:autoSpaceDE w:val="0"/>
        <w:autoSpaceDN w:val="0"/>
        <w:adjustRightInd w:val="0"/>
        <w:jc w:val="center"/>
        <w:rPr>
          <w:rFonts w:cs="Arial"/>
          <w:color w:val="000000"/>
          <w:szCs w:val="22"/>
          <w:lang w:val="fr-CH" w:eastAsia="fr-CH"/>
        </w:rPr>
      </w:pPr>
    </w:p>
    <w:tbl>
      <w:tblPr>
        <w:tblW w:w="1063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1"/>
        <w:gridCol w:w="3101"/>
        <w:gridCol w:w="703"/>
        <w:gridCol w:w="702"/>
        <w:gridCol w:w="4084"/>
        <w:gridCol w:w="1701"/>
      </w:tblGrid>
      <w:tr w:rsidR="00F850D6" w:rsidRPr="00F850D6" w14:paraId="3BE7BF48" w14:textId="77777777" w:rsidTr="00F850D6">
        <w:trPr>
          <w:trHeight w:val="445"/>
        </w:trPr>
        <w:tc>
          <w:tcPr>
            <w:tcW w:w="341" w:type="dxa"/>
            <w:shd w:val="clear" w:color="000000" w:fill="D6E3BC"/>
            <w:vAlign w:val="center"/>
          </w:tcPr>
          <w:p w14:paraId="05D92074" w14:textId="77777777" w:rsidR="00F850D6" w:rsidRPr="00F850D6" w:rsidRDefault="00F850D6" w:rsidP="00F850D6">
            <w:pPr>
              <w:jc w:val="center"/>
              <w:rPr>
                <w:rFonts w:cs="Arial"/>
                <w:color w:val="000000"/>
                <w:sz w:val="16"/>
                <w:szCs w:val="16"/>
                <w:lang w:val="fr-CH" w:eastAsia="fr-CH"/>
              </w:rPr>
            </w:pPr>
          </w:p>
        </w:tc>
        <w:tc>
          <w:tcPr>
            <w:tcW w:w="8590" w:type="dxa"/>
            <w:gridSpan w:val="4"/>
            <w:shd w:val="clear" w:color="000000" w:fill="D6E3BC"/>
            <w:vAlign w:val="center"/>
            <w:hideMark/>
          </w:tcPr>
          <w:p w14:paraId="75BEBE61" w14:textId="77777777" w:rsidR="00F850D6" w:rsidRPr="00F850D6" w:rsidRDefault="00F850D6" w:rsidP="00F850D6">
            <w:pPr>
              <w:rPr>
                <w:rFonts w:cs="Arial"/>
                <w:b/>
                <w:color w:val="000000"/>
                <w:sz w:val="18"/>
                <w:szCs w:val="18"/>
                <w:lang w:val="fr-CH" w:eastAsia="fr-CH"/>
              </w:rPr>
            </w:pPr>
            <w:r w:rsidRPr="00F850D6">
              <w:rPr>
                <w:rFonts w:cs="Arial"/>
                <w:b/>
                <w:color w:val="000000"/>
                <w:sz w:val="18"/>
                <w:szCs w:val="18"/>
                <w:lang w:val="fr-CH" w:eastAsia="fr-CH"/>
              </w:rPr>
              <w:t>Est-ce que le projet concerne les activités suivantes ?</w:t>
            </w:r>
          </w:p>
        </w:tc>
        <w:tc>
          <w:tcPr>
            <w:tcW w:w="1701" w:type="dxa"/>
            <w:vMerge w:val="restart"/>
            <w:shd w:val="clear" w:color="000000" w:fill="D6E3BC"/>
            <w:vAlign w:val="center"/>
          </w:tcPr>
          <w:p w14:paraId="319A90F1"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 réf. réglementaires</w:t>
            </w:r>
          </w:p>
          <w:p w14:paraId="11B73137"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w:t>
            </w:r>
            <w:proofErr w:type="gramStart"/>
            <w:r w:rsidRPr="00F850D6">
              <w:rPr>
                <w:rFonts w:cs="Arial"/>
                <w:b/>
                <w:color w:val="000000"/>
                <w:sz w:val="14"/>
                <w:szCs w:val="18"/>
                <w:lang w:val="fr-CH" w:eastAsia="fr-CH"/>
              </w:rPr>
              <w:t>cf.</w:t>
            </w:r>
            <w:proofErr w:type="gramEnd"/>
            <w:r w:rsidRPr="00F850D6">
              <w:rPr>
                <w:rFonts w:cs="Arial"/>
                <w:b/>
                <w:color w:val="000000"/>
                <w:sz w:val="14"/>
                <w:szCs w:val="18"/>
                <w:lang w:val="fr-CH" w:eastAsia="fr-CH"/>
              </w:rPr>
              <w:t xml:space="preserve"> dos du formulaire)</w:t>
            </w:r>
          </w:p>
        </w:tc>
      </w:tr>
      <w:tr w:rsidR="00F850D6" w:rsidRPr="00F850D6" w14:paraId="78E55628" w14:textId="77777777" w:rsidTr="00F850D6">
        <w:trPr>
          <w:trHeight w:val="255"/>
        </w:trPr>
        <w:tc>
          <w:tcPr>
            <w:tcW w:w="341" w:type="dxa"/>
            <w:shd w:val="clear" w:color="000000" w:fill="D6E3BC"/>
            <w:vAlign w:val="center"/>
          </w:tcPr>
          <w:p w14:paraId="44A1FEC1" w14:textId="77777777" w:rsidR="00F850D6" w:rsidRPr="00F850D6" w:rsidRDefault="00F850D6" w:rsidP="00F850D6">
            <w:pPr>
              <w:jc w:val="center"/>
              <w:rPr>
                <w:rFonts w:cs="Arial"/>
                <w:b/>
                <w:color w:val="000000"/>
                <w:sz w:val="16"/>
                <w:szCs w:val="16"/>
                <w:lang w:val="fr-CH" w:eastAsia="fr-CH"/>
              </w:rPr>
            </w:pPr>
            <w:r w:rsidRPr="00F850D6">
              <w:rPr>
                <w:rFonts w:cs="Arial"/>
                <w:b/>
                <w:color w:val="000000"/>
                <w:sz w:val="16"/>
                <w:szCs w:val="16"/>
                <w:lang w:val="fr-CH" w:eastAsia="fr-CH"/>
              </w:rPr>
              <w:t>N°</w:t>
            </w:r>
          </w:p>
        </w:tc>
        <w:tc>
          <w:tcPr>
            <w:tcW w:w="3101" w:type="dxa"/>
            <w:shd w:val="clear" w:color="000000" w:fill="D6E3BC"/>
            <w:vAlign w:val="center"/>
          </w:tcPr>
          <w:p w14:paraId="15B7048A" w14:textId="77777777" w:rsidR="00F850D6" w:rsidRPr="00F850D6" w:rsidRDefault="00F850D6" w:rsidP="00F850D6">
            <w:pPr>
              <w:jc w:val="center"/>
              <w:rPr>
                <w:rFonts w:cs="Arial"/>
                <w:b/>
                <w:color w:val="000000"/>
                <w:sz w:val="18"/>
                <w:szCs w:val="18"/>
                <w:lang w:val="fr-CH" w:eastAsia="fr-CH"/>
              </w:rPr>
            </w:pPr>
          </w:p>
        </w:tc>
        <w:tc>
          <w:tcPr>
            <w:tcW w:w="703" w:type="dxa"/>
            <w:shd w:val="clear" w:color="000000" w:fill="F3FFF6"/>
            <w:vAlign w:val="center"/>
          </w:tcPr>
          <w:p w14:paraId="2935CE1E" w14:textId="77777777" w:rsidR="00F850D6" w:rsidRPr="00F850D6" w:rsidRDefault="00F850D6" w:rsidP="00F850D6">
            <w:pPr>
              <w:jc w:val="center"/>
              <w:rPr>
                <w:rFonts w:cs="Arial"/>
                <w:b/>
                <w:color w:val="000000"/>
                <w:sz w:val="18"/>
                <w:szCs w:val="18"/>
                <w:lang w:val="fr-CH" w:eastAsia="fr-CH"/>
              </w:rPr>
            </w:pPr>
          </w:p>
        </w:tc>
        <w:tc>
          <w:tcPr>
            <w:tcW w:w="702" w:type="dxa"/>
            <w:shd w:val="clear" w:color="000000" w:fill="F3FFF6"/>
            <w:vAlign w:val="center"/>
          </w:tcPr>
          <w:p w14:paraId="10312048" w14:textId="77777777" w:rsidR="00F850D6" w:rsidRPr="00F850D6" w:rsidRDefault="00F850D6" w:rsidP="00F850D6">
            <w:pPr>
              <w:jc w:val="center"/>
              <w:rPr>
                <w:rFonts w:cs="Arial"/>
                <w:b/>
                <w:color w:val="000000"/>
                <w:sz w:val="18"/>
                <w:szCs w:val="18"/>
                <w:lang w:val="fr-CH" w:eastAsia="fr-CH"/>
              </w:rPr>
            </w:pPr>
          </w:p>
        </w:tc>
        <w:tc>
          <w:tcPr>
            <w:tcW w:w="4084" w:type="dxa"/>
            <w:shd w:val="clear" w:color="000000" w:fill="F3FFF6"/>
            <w:vAlign w:val="center"/>
          </w:tcPr>
          <w:p w14:paraId="47B0134B" w14:textId="77777777" w:rsidR="00F850D6" w:rsidRPr="00F850D6" w:rsidRDefault="00F850D6" w:rsidP="00F850D6">
            <w:pPr>
              <w:rPr>
                <w:rFonts w:cs="Arial"/>
                <w:b/>
                <w:color w:val="000000"/>
                <w:sz w:val="18"/>
                <w:szCs w:val="18"/>
                <w:lang w:val="fr-CH" w:eastAsia="fr-CH"/>
              </w:rPr>
            </w:pPr>
            <w:r w:rsidRPr="00F850D6">
              <w:rPr>
                <w:rFonts w:cs="Arial"/>
                <w:b/>
                <w:color w:val="000000"/>
                <w:sz w:val="14"/>
                <w:szCs w:val="18"/>
                <w:lang w:val="fr-CH" w:eastAsia="fr-CH"/>
              </w:rPr>
              <w:t>Si oui, veuillez préciser l'activité :</w:t>
            </w:r>
          </w:p>
        </w:tc>
        <w:tc>
          <w:tcPr>
            <w:tcW w:w="1701" w:type="dxa"/>
            <w:vMerge/>
            <w:shd w:val="clear" w:color="000000" w:fill="F3FFF6"/>
          </w:tcPr>
          <w:p w14:paraId="48E0F35F" w14:textId="77777777" w:rsidR="00F850D6" w:rsidRPr="00F850D6" w:rsidRDefault="00F850D6" w:rsidP="00F850D6">
            <w:pPr>
              <w:jc w:val="center"/>
              <w:rPr>
                <w:rFonts w:cs="Arial"/>
                <w:b/>
                <w:color w:val="000000"/>
                <w:sz w:val="18"/>
                <w:szCs w:val="18"/>
                <w:lang w:val="fr-CH" w:eastAsia="fr-CH"/>
              </w:rPr>
            </w:pPr>
          </w:p>
        </w:tc>
      </w:tr>
      <w:tr w:rsidR="00F850D6" w:rsidRPr="00F850D6" w14:paraId="0E7B48FD" w14:textId="77777777" w:rsidTr="00F850D6">
        <w:trPr>
          <w:trHeight w:val="255"/>
        </w:trPr>
        <w:tc>
          <w:tcPr>
            <w:tcW w:w="341" w:type="dxa"/>
            <w:shd w:val="clear" w:color="000000" w:fill="D6E3BC"/>
            <w:vAlign w:val="center"/>
          </w:tcPr>
          <w:p w14:paraId="112723C9" w14:textId="77777777" w:rsidR="00F850D6" w:rsidRPr="00F850D6" w:rsidRDefault="00F850D6" w:rsidP="00F850D6">
            <w:pPr>
              <w:jc w:val="center"/>
              <w:rPr>
                <w:sz w:val="18"/>
                <w:szCs w:val="18"/>
                <w:lang w:val="fr-CH" w:eastAsia="fr-CH"/>
              </w:rPr>
            </w:pPr>
            <w:r w:rsidRPr="00F850D6">
              <w:rPr>
                <w:sz w:val="18"/>
                <w:szCs w:val="18"/>
                <w:lang w:val="fr-CH" w:eastAsia="fr-CH"/>
              </w:rPr>
              <w:t>1</w:t>
            </w:r>
          </w:p>
        </w:tc>
        <w:tc>
          <w:tcPr>
            <w:tcW w:w="3101" w:type="dxa"/>
            <w:shd w:val="clear" w:color="000000" w:fill="D6E3BC"/>
            <w:noWrap/>
            <w:vAlign w:val="center"/>
          </w:tcPr>
          <w:p w14:paraId="25949530" w14:textId="77777777" w:rsidR="00F850D6" w:rsidRPr="00F850D6" w:rsidRDefault="00F850D6" w:rsidP="00F850D6">
            <w:pPr>
              <w:rPr>
                <w:sz w:val="18"/>
                <w:szCs w:val="18"/>
                <w:lang w:val="fr-CH" w:eastAsia="fr-CH"/>
              </w:rPr>
            </w:pPr>
            <w:r w:rsidRPr="00F850D6">
              <w:rPr>
                <w:sz w:val="18"/>
                <w:szCs w:val="18"/>
                <w:lang w:val="fr-CH" w:eastAsia="fr-CH"/>
              </w:rPr>
              <w:t>Atelier (mécanique, carrosserie…)</w:t>
            </w:r>
          </w:p>
        </w:tc>
        <w:tc>
          <w:tcPr>
            <w:tcW w:w="703" w:type="dxa"/>
            <w:shd w:val="clear" w:color="auto" w:fill="auto"/>
            <w:vAlign w:val="center"/>
          </w:tcPr>
          <w:p w14:paraId="502C0AA2"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44A0CB88"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7AD02B6" w14:textId="77777777" w:rsidR="00F850D6" w:rsidRPr="00F850D6" w:rsidRDefault="00F850D6" w:rsidP="00F850D6">
            <w:pPr>
              <w:rPr>
                <w:rFonts w:cs="Arial"/>
                <w:color w:val="000000"/>
                <w:sz w:val="18"/>
                <w:szCs w:val="18"/>
                <w:lang w:val="fr-CH" w:eastAsia="fr-CH"/>
              </w:rPr>
            </w:pPr>
          </w:p>
        </w:tc>
        <w:tc>
          <w:tcPr>
            <w:tcW w:w="1701" w:type="dxa"/>
            <w:vAlign w:val="center"/>
          </w:tcPr>
          <w:p w14:paraId="734DE5F1"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5, 6, 7 et 1</w:t>
            </w:r>
            <w:r w:rsidR="0071709E">
              <w:rPr>
                <w:rFonts w:cs="Arial"/>
                <w:b/>
                <w:color w:val="000000"/>
                <w:sz w:val="14"/>
                <w:szCs w:val="18"/>
                <w:lang w:val="fr-CH" w:eastAsia="fr-CH"/>
              </w:rPr>
              <w:t>2</w:t>
            </w:r>
          </w:p>
        </w:tc>
      </w:tr>
      <w:tr w:rsidR="00F850D6" w:rsidRPr="00F850D6" w14:paraId="434DAF78" w14:textId="77777777" w:rsidTr="00F850D6">
        <w:trPr>
          <w:trHeight w:val="255"/>
        </w:trPr>
        <w:tc>
          <w:tcPr>
            <w:tcW w:w="341" w:type="dxa"/>
            <w:shd w:val="clear" w:color="000000" w:fill="D6E3BC"/>
            <w:vAlign w:val="center"/>
          </w:tcPr>
          <w:p w14:paraId="2AABBDE5" w14:textId="77777777" w:rsidR="00F850D6" w:rsidRPr="00F850D6" w:rsidRDefault="00F850D6" w:rsidP="00F850D6">
            <w:pPr>
              <w:jc w:val="center"/>
              <w:rPr>
                <w:sz w:val="18"/>
                <w:szCs w:val="18"/>
                <w:lang w:val="fr-CH" w:eastAsia="fr-CH"/>
              </w:rPr>
            </w:pPr>
            <w:r w:rsidRPr="00F850D6">
              <w:rPr>
                <w:sz w:val="18"/>
                <w:szCs w:val="18"/>
                <w:lang w:val="fr-CH" w:eastAsia="fr-CH"/>
              </w:rPr>
              <w:t>2</w:t>
            </w:r>
          </w:p>
        </w:tc>
        <w:tc>
          <w:tcPr>
            <w:tcW w:w="3101" w:type="dxa"/>
            <w:shd w:val="clear" w:color="000000" w:fill="D6E3BC"/>
            <w:noWrap/>
            <w:vAlign w:val="center"/>
          </w:tcPr>
          <w:p w14:paraId="19A0C592" w14:textId="77777777" w:rsidR="00F850D6" w:rsidRPr="00F850D6" w:rsidRDefault="00F850D6" w:rsidP="00F850D6">
            <w:pPr>
              <w:rPr>
                <w:sz w:val="18"/>
                <w:szCs w:val="18"/>
                <w:lang w:val="fr-CH" w:eastAsia="fr-CH"/>
              </w:rPr>
            </w:pPr>
            <w:r w:rsidRPr="00F850D6">
              <w:rPr>
                <w:sz w:val="18"/>
                <w:szCs w:val="18"/>
                <w:lang w:val="fr-CH" w:eastAsia="fr-CH"/>
              </w:rPr>
              <w:t>Tri ou traitement de déchets</w:t>
            </w:r>
          </w:p>
        </w:tc>
        <w:tc>
          <w:tcPr>
            <w:tcW w:w="703" w:type="dxa"/>
            <w:shd w:val="clear" w:color="auto" w:fill="auto"/>
            <w:vAlign w:val="center"/>
          </w:tcPr>
          <w:p w14:paraId="47C8418A"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68871A41"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220728A0" w14:textId="77777777" w:rsidR="00F850D6" w:rsidRPr="00F850D6" w:rsidRDefault="00F850D6" w:rsidP="00F850D6">
            <w:pPr>
              <w:rPr>
                <w:rFonts w:cs="Arial"/>
                <w:color w:val="000000"/>
                <w:sz w:val="18"/>
                <w:szCs w:val="18"/>
                <w:lang w:val="fr-CH" w:eastAsia="fr-CH"/>
              </w:rPr>
            </w:pPr>
          </w:p>
        </w:tc>
        <w:tc>
          <w:tcPr>
            <w:tcW w:w="1701" w:type="dxa"/>
            <w:vAlign w:val="center"/>
          </w:tcPr>
          <w:p w14:paraId="07AE4304"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3, 5 et 1</w:t>
            </w:r>
            <w:r w:rsidR="0071709E">
              <w:rPr>
                <w:rFonts w:cs="Arial"/>
                <w:b/>
                <w:color w:val="000000"/>
                <w:sz w:val="14"/>
                <w:szCs w:val="18"/>
                <w:lang w:val="fr-CH" w:eastAsia="fr-CH"/>
              </w:rPr>
              <w:t>2</w:t>
            </w:r>
          </w:p>
        </w:tc>
      </w:tr>
      <w:tr w:rsidR="00F850D6" w:rsidRPr="00F850D6" w14:paraId="11531817" w14:textId="77777777" w:rsidTr="00F850D6">
        <w:trPr>
          <w:trHeight w:val="255"/>
        </w:trPr>
        <w:tc>
          <w:tcPr>
            <w:tcW w:w="341" w:type="dxa"/>
            <w:shd w:val="clear" w:color="000000" w:fill="D6E3BC"/>
            <w:vAlign w:val="center"/>
          </w:tcPr>
          <w:p w14:paraId="16515F38" w14:textId="77777777" w:rsidR="00F850D6" w:rsidRPr="00F850D6" w:rsidRDefault="00F850D6" w:rsidP="00F850D6">
            <w:pPr>
              <w:jc w:val="center"/>
              <w:rPr>
                <w:sz w:val="18"/>
                <w:szCs w:val="18"/>
                <w:lang w:val="fr-CH" w:eastAsia="fr-CH"/>
              </w:rPr>
            </w:pPr>
            <w:r w:rsidRPr="00F850D6">
              <w:rPr>
                <w:sz w:val="18"/>
                <w:szCs w:val="18"/>
                <w:lang w:val="fr-CH" w:eastAsia="fr-CH"/>
              </w:rPr>
              <w:t>3</w:t>
            </w:r>
          </w:p>
        </w:tc>
        <w:tc>
          <w:tcPr>
            <w:tcW w:w="3101" w:type="dxa"/>
            <w:shd w:val="clear" w:color="000000" w:fill="D6E3BC"/>
            <w:noWrap/>
            <w:vAlign w:val="center"/>
          </w:tcPr>
          <w:p w14:paraId="4ABEABE7" w14:textId="77777777" w:rsidR="00F850D6" w:rsidRPr="00F850D6" w:rsidRDefault="00F850D6" w:rsidP="00F850D6">
            <w:pPr>
              <w:rPr>
                <w:sz w:val="18"/>
                <w:szCs w:val="18"/>
                <w:lang w:val="fr-CH" w:eastAsia="fr-CH"/>
              </w:rPr>
            </w:pPr>
            <w:r w:rsidRPr="00F850D6">
              <w:rPr>
                <w:sz w:val="18"/>
                <w:szCs w:val="18"/>
                <w:lang w:val="fr-CH" w:eastAsia="fr-CH"/>
              </w:rPr>
              <w:t>Installation de traitements de surface</w:t>
            </w:r>
          </w:p>
        </w:tc>
        <w:tc>
          <w:tcPr>
            <w:tcW w:w="703" w:type="dxa"/>
            <w:shd w:val="clear" w:color="auto" w:fill="auto"/>
            <w:vAlign w:val="center"/>
          </w:tcPr>
          <w:p w14:paraId="0FD59E7A"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112D74D5"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17E7BFEF" w14:textId="77777777" w:rsidR="00F850D6" w:rsidRPr="00F850D6" w:rsidRDefault="00F850D6" w:rsidP="00F850D6">
            <w:pPr>
              <w:rPr>
                <w:rFonts w:cs="Arial"/>
                <w:color w:val="000000"/>
                <w:sz w:val="18"/>
                <w:szCs w:val="18"/>
                <w:lang w:val="fr-CH" w:eastAsia="fr-CH"/>
              </w:rPr>
            </w:pPr>
          </w:p>
        </w:tc>
        <w:tc>
          <w:tcPr>
            <w:tcW w:w="1701" w:type="dxa"/>
            <w:vAlign w:val="center"/>
          </w:tcPr>
          <w:p w14:paraId="30BB0247"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et 1</w:t>
            </w:r>
            <w:r w:rsidR="0071709E">
              <w:rPr>
                <w:rFonts w:cs="Arial"/>
                <w:b/>
                <w:color w:val="000000"/>
                <w:sz w:val="14"/>
                <w:szCs w:val="18"/>
                <w:lang w:val="fr-CH" w:eastAsia="fr-CH"/>
              </w:rPr>
              <w:t>2</w:t>
            </w:r>
          </w:p>
        </w:tc>
      </w:tr>
      <w:tr w:rsidR="00F850D6" w:rsidRPr="00F850D6" w14:paraId="46275B11" w14:textId="77777777" w:rsidTr="00F850D6">
        <w:trPr>
          <w:trHeight w:val="255"/>
        </w:trPr>
        <w:tc>
          <w:tcPr>
            <w:tcW w:w="341" w:type="dxa"/>
            <w:shd w:val="clear" w:color="000000" w:fill="D6E3BC"/>
            <w:vAlign w:val="center"/>
          </w:tcPr>
          <w:p w14:paraId="3BCFE9F8" w14:textId="77777777" w:rsidR="00F850D6" w:rsidRPr="00F850D6" w:rsidRDefault="00F850D6" w:rsidP="00F850D6">
            <w:pPr>
              <w:jc w:val="center"/>
              <w:rPr>
                <w:sz w:val="18"/>
                <w:szCs w:val="18"/>
                <w:lang w:val="fr-CH" w:eastAsia="fr-CH"/>
              </w:rPr>
            </w:pPr>
            <w:r w:rsidRPr="00F850D6">
              <w:rPr>
                <w:sz w:val="18"/>
                <w:szCs w:val="18"/>
                <w:lang w:val="fr-CH" w:eastAsia="fr-CH"/>
              </w:rPr>
              <w:t>4</w:t>
            </w:r>
          </w:p>
        </w:tc>
        <w:tc>
          <w:tcPr>
            <w:tcW w:w="3101" w:type="dxa"/>
            <w:shd w:val="clear" w:color="000000" w:fill="D6E3BC"/>
            <w:noWrap/>
            <w:vAlign w:val="center"/>
          </w:tcPr>
          <w:p w14:paraId="324FB11A" w14:textId="77777777" w:rsidR="00F850D6" w:rsidRPr="00F850D6" w:rsidRDefault="00F850D6" w:rsidP="00F850D6">
            <w:pPr>
              <w:rPr>
                <w:sz w:val="18"/>
                <w:szCs w:val="18"/>
                <w:lang w:val="fr-CH" w:eastAsia="fr-CH"/>
              </w:rPr>
            </w:pPr>
            <w:r w:rsidRPr="00F850D6">
              <w:rPr>
                <w:sz w:val="18"/>
                <w:szCs w:val="18"/>
                <w:lang w:val="fr-CH" w:eastAsia="fr-CH"/>
              </w:rPr>
              <w:t>Laboratoire</w:t>
            </w:r>
          </w:p>
        </w:tc>
        <w:tc>
          <w:tcPr>
            <w:tcW w:w="703" w:type="dxa"/>
            <w:shd w:val="clear" w:color="auto" w:fill="auto"/>
            <w:vAlign w:val="center"/>
          </w:tcPr>
          <w:p w14:paraId="3649FC67"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4F64B99C"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631665E" w14:textId="77777777" w:rsidR="00F850D6" w:rsidRPr="00F850D6" w:rsidRDefault="00F850D6" w:rsidP="00F850D6">
            <w:pPr>
              <w:rPr>
                <w:rFonts w:cs="Arial"/>
                <w:color w:val="000000"/>
                <w:sz w:val="18"/>
                <w:szCs w:val="18"/>
                <w:lang w:val="fr-CH" w:eastAsia="fr-CH"/>
              </w:rPr>
            </w:pPr>
          </w:p>
        </w:tc>
        <w:tc>
          <w:tcPr>
            <w:tcW w:w="1701" w:type="dxa"/>
            <w:vAlign w:val="center"/>
          </w:tcPr>
          <w:p w14:paraId="1031160B"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3 et 1</w:t>
            </w:r>
            <w:r w:rsidR="0071709E">
              <w:rPr>
                <w:rFonts w:cs="Arial"/>
                <w:b/>
                <w:color w:val="000000"/>
                <w:sz w:val="14"/>
                <w:szCs w:val="18"/>
                <w:lang w:val="fr-CH" w:eastAsia="fr-CH"/>
              </w:rPr>
              <w:t>2</w:t>
            </w:r>
          </w:p>
        </w:tc>
      </w:tr>
      <w:tr w:rsidR="00F850D6" w:rsidRPr="00F850D6" w14:paraId="763CD4E1" w14:textId="77777777" w:rsidTr="00F850D6">
        <w:trPr>
          <w:trHeight w:val="255"/>
        </w:trPr>
        <w:tc>
          <w:tcPr>
            <w:tcW w:w="341" w:type="dxa"/>
            <w:shd w:val="clear" w:color="000000" w:fill="D6E3BC"/>
            <w:vAlign w:val="center"/>
          </w:tcPr>
          <w:p w14:paraId="6EDD886B" w14:textId="77777777" w:rsidR="00F850D6" w:rsidRPr="00F850D6" w:rsidRDefault="00F850D6" w:rsidP="00F850D6">
            <w:pPr>
              <w:jc w:val="center"/>
              <w:rPr>
                <w:sz w:val="18"/>
                <w:szCs w:val="18"/>
                <w:lang w:val="fr-CH" w:eastAsia="fr-CH"/>
              </w:rPr>
            </w:pPr>
            <w:r w:rsidRPr="00F850D6">
              <w:rPr>
                <w:sz w:val="18"/>
                <w:szCs w:val="18"/>
                <w:lang w:val="fr-CH" w:eastAsia="fr-CH"/>
              </w:rPr>
              <w:t>5</w:t>
            </w:r>
          </w:p>
        </w:tc>
        <w:tc>
          <w:tcPr>
            <w:tcW w:w="3101" w:type="dxa"/>
            <w:shd w:val="clear" w:color="000000" w:fill="D6E3BC"/>
            <w:noWrap/>
            <w:vAlign w:val="center"/>
          </w:tcPr>
          <w:p w14:paraId="43C76AA1" w14:textId="77777777" w:rsidR="00F850D6" w:rsidRPr="00F850D6" w:rsidRDefault="00F850D6" w:rsidP="00F850D6">
            <w:pPr>
              <w:rPr>
                <w:sz w:val="18"/>
                <w:szCs w:val="18"/>
                <w:lang w:val="fr-CH" w:eastAsia="fr-CH"/>
              </w:rPr>
            </w:pPr>
            <w:r w:rsidRPr="00F850D6">
              <w:rPr>
                <w:sz w:val="18"/>
                <w:szCs w:val="18"/>
                <w:lang w:val="fr-CH" w:eastAsia="fr-CH"/>
              </w:rPr>
              <w:t>Industrie chimique</w:t>
            </w:r>
          </w:p>
        </w:tc>
        <w:tc>
          <w:tcPr>
            <w:tcW w:w="703" w:type="dxa"/>
            <w:shd w:val="clear" w:color="auto" w:fill="auto"/>
            <w:vAlign w:val="center"/>
          </w:tcPr>
          <w:p w14:paraId="545282C5"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7C6FA910"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2B5C16C" w14:textId="77777777" w:rsidR="00F850D6" w:rsidRPr="00F850D6" w:rsidRDefault="00F850D6" w:rsidP="00F850D6">
            <w:pPr>
              <w:rPr>
                <w:rFonts w:cs="Arial"/>
                <w:color w:val="000000"/>
                <w:sz w:val="18"/>
                <w:szCs w:val="18"/>
                <w:lang w:val="fr-CH" w:eastAsia="fr-CH"/>
              </w:rPr>
            </w:pPr>
          </w:p>
        </w:tc>
        <w:tc>
          <w:tcPr>
            <w:tcW w:w="1701" w:type="dxa"/>
            <w:vAlign w:val="center"/>
          </w:tcPr>
          <w:p w14:paraId="71CA3AC0"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4 et 1</w:t>
            </w:r>
            <w:r w:rsidR="0071709E">
              <w:rPr>
                <w:rFonts w:cs="Arial"/>
                <w:b/>
                <w:color w:val="000000"/>
                <w:sz w:val="14"/>
                <w:szCs w:val="18"/>
                <w:lang w:val="fr-CH" w:eastAsia="fr-CH"/>
              </w:rPr>
              <w:t>2</w:t>
            </w:r>
          </w:p>
        </w:tc>
      </w:tr>
      <w:tr w:rsidR="00F850D6" w:rsidRPr="00F850D6" w14:paraId="08E5ABAF" w14:textId="77777777" w:rsidTr="00F850D6">
        <w:trPr>
          <w:trHeight w:val="255"/>
        </w:trPr>
        <w:tc>
          <w:tcPr>
            <w:tcW w:w="341" w:type="dxa"/>
            <w:tcBorders>
              <w:bottom w:val="single" w:sz="6" w:space="0" w:color="auto"/>
            </w:tcBorders>
            <w:shd w:val="clear" w:color="000000" w:fill="D6E3BC"/>
            <w:vAlign w:val="center"/>
          </w:tcPr>
          <w:p w14:paraId="16BFA2C4" w14:textId="77777777" w:rsidR="00F850D6" w:rsidRPr="00F850D6" w:rsidRDefault="00F850D6" w:rsidP="00F850D6">
            <w:pPr>
              <w:jc w:val="center"/>
              <w:rPr>
                <w:sz w:val="18"/>
                <w:szCs w:val="18"/>
                <w:lang w:val="fr-CH" w:eastAsia="fr-CH"/>
              </w:rPr>
            </w:pPr>
            <w:r w:rsidRPr="00F850D6">
              <w:rPr>
                <w:sz w:val="18"/>
                <w:szCs w:val="18"/>
                <w:lang w:val="fr-CH" w:eastAsia="fr-CH"/>
              </w:rPr>
              <w:t>6</w:t>
            </w:r>
          </w:p>
        </w:tc>
        <w:tc>
          <w:tcPr>
            <w:tcW w:w="3101" w:type="dxa"/>
            <w:tcBorders>
              <w:bottom w:val="single" w:sz="6" w:space="0" w:color="auto"/>
            </w:tcBorders>
            <w:shd w:val="clear" w:color="000000" w:fill="D6E3BC"/>
            <w:noWrap/>
            <w:vAlign w:val="center"/>
          </w:tcPr>
          <w:p w14:paraId="50D409C0" w14:textId="77777777" w:rsidR="00F850D6" w:rsidRPr="00F850D6" w:rsidRDefault="00F850D6" w:rsidP="00F850D6">
            <w:pPr>
              <w:rPr>
                <w:sz w:val="18"/>
                <w:szCs w:val="18"/>
                <w:lang w:val="fr-CH" w:eastAsia="fr-CH"/>
              </w:rPr>
            </w:pPr>
            <w:r w:rsidRPr="00F850D6">
              <w:rPr>
                <w:sz w:val="18"/>
                <w:szCs w:val="18"/>
                <w:lang w:val="fr-CH" w:eastAsia="fr-CH"/>
              </w:rPr>
              <w:t>Autres activités</w:t>
            </w:r>
          </w:p>
        </w:tc>
        <w:tc>
          <w:tcPr>
            <w:tcW w:w="703" w:type="dxa"/>
            <w:tcBorders>
              <w:bottom w:val="single" w:sz="6" w:space="0" w:color="auto"/>
            </w:tcBorders>
            <w:shd w:val="clear" w:color="auto" w:fill="auto"/>
            <w:vAlign w:val="center"/>
          </w:tcPr>
          <w:p w14:paraId="7186EEB4"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tcBorders>
              <w:bottom w:val="single" w:sz="6" w:space="0" w:color="auto"/>
            </w:tcBorders>
            <w:shd w:val="clear" w:color="auto" w:fill="auto"/>
            <w:vAlign w:val="center"/>
          </w:tcPr>
          <w:p w14:paraId="60805511"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tcBorders>
              <w:bottom w:val="single" w:sz="6" w:space="0" w:color="auto"/>
            </w:tcBorders>
            <w:shd w:val="clear" w:color="auto" w:fill="auto"/>
            <w:vAlign w:val="center"/>
          </w:tcPr>
          <w:p w14:paraId="364C59BF" w14:textId="77777777" w:rsidR="00F850D6" w:rsidRPr="00F850D6" w:rsidRDefault="00F850D6" w:rsidP="00F850D6">
            <w:pPr>
              <w:rPr>
                <w:sz w:val="18"/>
                <w:szCs w:val="18"/>
                <w:lang w:val="fr-CH" w:eastAsia="fr-CH"/>
              </w:rPr>
            </w:pPr>
          </w:p>
        </w:tc>
        <w:tc>
          <w:tcPr>
            <w:tcW w:w="1701" w:type="dxa"/>
            <w:tcBorders>
              <w:bottom w:val="single" w:sz="6" w:space="0" w:color="auto"/>
            </w:tcBorders>
            <w:vAlign w:val="center"/>
          </w:tcPr>
          <w:p w14:paraId="2A1BD5CC" w14:textId="77777777" w:rsidR="00F850D6" w:rsidRPr="00F850D6" w:rsidRDefault="00F850D6" w:rsidP="00F850D6">
            <w:pPr>
              <w:jc w:val="center"/>
              <w:rPr>
                <w:rFonts w:cs="Arial"/>
                <w:b/>
                <w:color w:val="000000"/>
                <w:sz w:val="14"/>
                <w:szCs w:val="18"/>
                <w:lang w:val="fr-CH" w:eastAsia="fr-CH"/>
              </w:rPr>
            </w:pPr>
          </w:p>
        </w:tc>
      </w:tr>
      <w:tr w:rsidR="00F850D6" w:rsidRPr="00F850D6" w14:paraId="3A53BE1F" w14:textId="77777777" w:rsidTr="00F850D6">
        <w:trPr>
          <w:trHeight w:val="393"/>
        </w:trPr>
        <w:tc>
          <w:tcPr>
            <w:tcW w:w="341" w:type="dxa"/>
            <w:shd w:val="clear" w:color="000000" w:fill="D6E3BC"/>
            <w:vAlign w:val="center"/>
          </w:tcPr>
          <w:p w14:paraId="6DF8115E" w14:textId="77777777" w:rsidR="00F850D6" w:rsidRPr="00F850D6" w:rsidRDefault="00F850D6" w:rsidP="00F850D6">
            <w:pPr>
              <w:jc w:val="center"/>
              <w:rPr>
                <w:sz w:val="18"/>
                <w:szCs w:val="18"/>
                <w:lang w:val="fr-CH" w:eastAsia="fr-CH"/>
              </w:rPr>
            </w:pPr>
          </w:p>
        </w:tc>
        <w:tc>
          <w:tcPr>
            <w:tcW w:w="8590" w:type="dxa"/>
            <w:gridSpan w:val="4"/>
            <w:shd w:val="clear" w:color="000000" w:fill="D6E3BC"/>
            <w:noWrap/>
            <w:vAlign w:val="center"/>
          </w:tcPr>
          <w:p w14:paraId="60BF3736" w14:textId="77777777" w:rsidR="00F850D6" w:rsidRPr="00F850D6" w:rsidRDefault="00F850D6" w:rsidP="00F850D6">
            <w:pPr>
              <w:rPr>
                <w:rFonts w:cs="Arial"/>
                <w:b/>
                <w:color w:val="000000"/>
                <w:sz w:val="18"/>
                <w:szCs w:val="18"/>
                <w:lang w:val="fr-CH" w:eastAsia="fr-CH"/>
              </w:rPr>
            </w:pPr>
            <w:r w:rsidRPr="00F850D6">
              <w:rPr>
                <w:rFonts w:cs="Arial"/>
                <w:b/>
                <w:color w:val="000000"/>
                <w:sz w:val="18"/>
                <w:szCs w:val="18"/>
                <w:lang w:val="fr-CH" w:eastAsia="fr-CH"/>
              </w:rPr>
              <w:t>Est-ce que le projet contient les installations suivantes ?</w:t>
            </w:r>
          </w:p>
        </w:tc>
        <w:tc>
          <w:tcPr>
            <w:tcW w:w="1701" w:type="dxa"/>
            <w:shd w:val="clear" w:color="000000" w:fill="D6E3BC"/>
            <w:vAlign w:val="center"/>
          </w:tcPr>
          <w:p w14:paraId="22B5FA65" w14:textId="77777777" w:rsidR="00F850D6" w:rsidRPr="00F850D6" w:rsidRDefault="00F850D6" w:rsidP="00F850D6">
            <w:pPr>
              <w:jc w:val="center"/>
              <w:rPr>
                <w:rFonts w:cs="Arial"/>
                <w:b/>
                <w:color w:val="000000"/>
                <w:sz w:val="14"/>
                <w:szCs w:val="18"/>
                <w:lang w:val="fr-CH" w:eastAsia="fr-CH"/>
              </w:rPr>
            </w:pPr>
          </w:p>
        </w:tc>
      </w:tr>
      <w:tr w:rsidR="00F850D6" w:rsidRPr="00F850D6" w14:paraId="55232867" w14:textId="77777777" w:rsidTr="00F850D6">
        <w:trPr>
          <w:trHeight w:val="255"/>
        </w:trPr>
        <w:tc>
          <w:tcPr>
            <w:tcW w:w="341" w:type="dxa"/>
            <w:shd w:val="clear" w:color="000000" w:fill="D6E3BC"/>
            <w:vAlign w:val="center"/>
          </w:tcPr>
          <w:p w14:paraId="39B18567" w14:textId="77777777" w:rsidR="00F850D6" w:rsidRPr="00F850D6" w:rsidRDefault="00F850D6" w:rsidP="00F850D6">
            <w:pPr>
              <w:jc w:val="center"/>
              <w:rPr>
                <w:sz w:val="18"/>
                <w:szCs w:val="18"/>
                <w:lang w:val="fr-CH" w:eastAsia="fr-CH"/>
              </w:rPr>
            </w:pPr>
            <w:r w:rsidRPr="00F850D6">
              <w:rPr>
                <w:sz w:val="18"/>
                <w:szCs w:val="18"/>
                <w:lang w:val="fr-CH" w:eastAsia="fr-CH"/>
              </w:rPr>
              <w:t>7</w:t>
            </w:r>
          </w:p>
        </w:tc>
        <w:tc>
          <w:tcPr>
            <w:tcW w:w="3101" w:type="dxa"/>
            <w:shd w:val="clear" w:color="000000" w:fill="D6E3BC"/>
            <w:noWrap/>
            <w:vAlign w:val="center"/>
          </w:tcPr>
          <w:p w14:paraId="6A578799" w14:textId="77777777" w:rsidR="00F850D6" w:rsidRPr="00F850D6" w:rsidRDefault="00F850D6" w:rsidP="00F850D6">
            <w:pPr>
              <w:rPr>
                <w:sz w:val="18"/>
                <w:szCs w:val="18"/>
                <w:lang w:val="fr-CH" w:eastAsia="fr-CH"/>
              </w:rPr>
            </w:pPr>
            <w:r w:rsidRPr="00F850D6">
              <w:rPr>
                <w:sz w:val="18"/>
                <w:szCs w:val="18"/>
                <w:lang w:val="fr-CH" w:eastAsia="fr-CH"/>
              </w:rPr>
              <w:t xml:space="preserve">Place de lavage </w:t>
            </w:r>
          </w:p>
        </w:tc>
        <w:tc>
          <w:tcPr>
            <w:tcW w:w="703" w:type="dxa"/>
            <w:shd w:val="clear" w:color="auto" w:fill="auto"/>
            <w:vAlign w:val="center"/>
          </w:tcPr>
          <w:p w14:paraId="3AF9E7DA"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204065EC"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192CC66" w14:textId="77777777" w:rsidR="00F850D6" w:rsidRPr="00F850D6" w:rsidRDefault="00F850D6" w:rsidP="00F850D6">
            <w:pPr>
              <w:rPr>
                <w:rFonts w:cs="Arial"/>
                <w:b/>
                <w:color w:val="000000"/>
                <w:sz w:val="18"/>
                <w:szCs w:val="18"/>
                <w:lang w:val="fr-CH" w:eastAsia="fr-CH"/>
              </w:rPr>
            </w:pPr>
            <w:r w:rsidRPr="00F850D6">
              <w:rPr>
                <w:rFonts w:cs="Arial"/>
                <w:b/>
                <w:color w:val="000000"/>
                <w:sz w:val="14"/>
                <w:szCs w:val="18"/>
                <w:lang w:val="fr-CH" w:eastAsia="fr-CH"/>
              </w:rPr>
              <w:t>Si oui, veuillez joindre la liste en annexe des volumes et des produits consommées.</w:t>
            </w:r>
          </w:p>
        </w:tc>
        <w:tc>
          <w:tcPr>
            <w:tcW w:w="1701" w:type="dxa"/>
            <w:vAlign w:val="center"/>
          </w:tcPr>
          <w:p w14:paraId="57B851B3"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6, 7 et 1</w:t>
            </w:r>
            <w:r w:rsidR="0071709E">
              <w:rPr>
                <w:rFonts w:cs="Arial"/>
                <w:b/>
                <w:color w:val="000000"/>
                <w:sz w:val="14"/>
                <w:szCs w:val="18"/>
                <w:lang w:val="fr-CH" w:eastAsia="fr-CH"/>
              </w:rPr>
              <w:t>2</w:t>
            </w:r>
          </w:p>
        </w:tc>
      </w:tr>
      <w:tr w:rsidR="00F850D6" w:rsidRPr="00F850D6" w14:paraId="6D857DD1" w14:textId="77777777" w:rsidTr="00F850D6">
        <w:trPr>
          <w:trHeight w:val="255"/>
        </w:trPr>
        <w:tc>
          <w:tcPr>
            <w:tcW w:w="341" w:type="dxa"/>
            <w:shd w:val="clear" w:color="000000" w:fill="D6E3BC"/>
            <w:vAlign w:val="center"/>
          </w:tcPr>
          <w:p w14:paraId="40D1D23B" w14:textId="77777777" w:rsidR="00F850D6" w:rsidRPr="00F850D6" w:rsidRDefault="00F850D6" w:rsidP="00F850D6">
            <w:pPr>
              <w:jc w:val="center"/>
              <w:rPr>
                <w:sz w:val="18"/>
                <w:szCs w:val="18"/>
                <w:lang w:val="fr-CH" w:eastAsia="fr-CH"/>
              </w:rPr>
            </w:pPr>
            <w:r w:rsidRPr="00F850D6">
              <w:rPr>
                <w:sz w:val="18"/>
                <w:szCs w:val="18"/>
                <w:lang w:val="fr-CH" w:eastAsia="fr-CH"/>
              </w:rPr>
              <w:t>8</w:t>
            </w:r>
          </w:p>
        </w:tc>
        <w:tc>
          <w:tcPr>
            <w:tcW w:w="3101" w:type="dxa"/>
            <w:shd w:val="clear" w:color="000000" w:fill="D6E3BC"/>
            <w:noWrap/>
            <w:vAlign w:val="center"/>
          </w:tcPr>
          <w:p w14:paraId="4C7B00F7" w14:textId="77777777" w:rsidR="00F850D6" w:rsidRPr="00F850D6" w:rsidRDefault="00F850D6" w:rsidP="00F850D6">
            <w:pPr>
              <w:rPr>
                <w:sz w:val="18"/>
                <w:szCs w:val="18"/>
                <w:lang w:val="fr-CH" w:eastAsia="fr-CH"/>
              </w:rPr>
            </w:pPr>
            <w:r w:rsidRPr="00F850D6">
              <w:rPr>
                <w:sz w:val="18"/>
                <w:szCs w:val="18"/>
                <w:lang w:val="fr-CH" w:eastAsia="fr-CH"/>
              </w:rPr>
              <w:t>Circuit de refroidissement à l'eau</w:t>
            </w:r>
          </w:p>
        </w:tc>
        <w:tc>
          <w:tcPr>
            <w:tcW w:w="703" w:type="dxa"/>
            <w:shd w:val="clear" w:color="auto" w:fill="auto"/>
            <w:vAlign w:val="center"/>
          </w:tcPr>
          <w:p w14:paraId="25E0F446"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4207F486"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463CA361"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Si oui, veuillez joindre en annexe les données qualitatives et quantités des ERI purgées.</w:t>
            </w:r>
          </w:p>
        </w:tc>
        <w:tc>
          <w:tcPr>
            <w:tcW w:w="1701" w:type="dxa"/>
            <w:vAlign w:val="center"/>
          </w:tcPr>
          <w:p w14:paraId="1F548CE4"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N°12</w:t>
            </w:r>
          </w:p>
          <w:p w14:paraId="09ADD9B4"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(Annexe 3.3)</w:t>
            </w:r>
          </w:p>
        </w:tc>
      </w:tr>
      <w:tr w:rsidR="00F850D6" w:rsidRPr="00F850D6" w14:paraId="30A8DCC5" w14:textId="77777777" w:rsidTr="00F850D6">
        <w:trPr>
          <w:trHeight w:val="255"/>
        </w:trPr>
        <w:tc>
          <w:tcPr>
            <w:tcW w:w="341" w:type="dxa"/>
            <w:shd w:val="clear" w:color="000000" w:fill="D6E3BC"/>
            <w:vAlign w:val="center"/>
          </w:tcPr>
          <w:p w14:paraId="3538BA4E" w14:textId="77777777" w:rsidR="00F850D6" w:rsidRPr="00F850D6" w:rsidRDefault="00F850D6" w:rsidP="00F850D6">
            <w:pPr>
              <w:jc w:val="center"/>
              <w:rPr>
                <w:sz w:val="18"/>
                <w:szCs w:val="18"/>
                <w:lang w:val="fr-CH" w:eastAsia="fr-CH"/>
              </w:rPr>
            </w:pPr>
            <w:r w:rsidRPr="00F850D6">
              <w:rPr>
                <w:sz w:val="18"/>
                <w:szCs w:val="18"/>
                <w:lang w:val="fr-CH" w:eastAsia="fr-CH"/>
              </w:rPr>
              <w:t>9</w:t>
            </w:r>
          </w:p>
        </w:tc>
        <w:tc>
          <w:tcPr>
            <w:tcW w:w="3101" w:type="dxa"/>
            <w:shd w:val="clear" w:color="000000" w:fill="D6E3BC"/>
            <w:noWrap/>
            <w:vAlign w:val="center"/>
          </w:tcPr>
          <w:p w14:paraId="5C501415" w14:textId="77777777" w:rsidR="00F850D6" w:rsidRPr="00F850D6" w:rsidRDefault="00F850D6" w:rsidP="00F850D6">
            <w:pPr>
              <w:rPr>
                <w:sz w:val="18"/>
                <w:szCs w:val="18"/>
                <w:lang w:val="fr-CH" w:eastAsia="fr-CH"/>
              </w:rPr>
            </w:pPr>
            <w:r w:rsidRPr="00F850D6">
              <w:rPr>
                <w:sz w:val="18"/>
                <w:szCs w:val="18"/>
                <w:lang w:val="fr-CH" w:eastAsia="fr-CH"/>
              </w:rPr>
              <w:t>Installations d'osmose inverse</w:t>
            </w:r>
          </w:p>
        </w:tc>
        <w:tc>
          <w:tcPr>
            <w:tcW w:w="703" w:type="dxa"/>
            <w:shd w:val="clear" w:color="auto" w:fill="auto"/>
            <w:vAlign w:val="center"/>
          </w:tcPr>
          <w:p w14:paraId="071F49FE"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56663903"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2AA61A95"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Si oui, veuillez quantifier le concentrât [m</w:t>
            </w:r>
            <w:r w:rsidRPr="00F850D6">
              <w:rPr>
                <w:rFonts w:cs="Arial"/>
                <w:b/>
                <w:color w:val="000000"/>
                <w:sz w:val="14"/>
                <w:szCs w:val="18"/>
                <w:vertAlign w:val="superscript"/>
                <w:lang w:val="fr-CH" w:eastAsia="fr-CH"/>
              </w:rPr>
              <w:t>3</w:t>
            </w:r>
            <w:r w:rsidRPr="00F850D6">
              <w:rPr>
                <w:rFonts w:cs="Arial"/>
                <w:b/>
                <w:color w:val="000000"/>
                <w:sz w:val="14"/>
                <w:szCs w:val="18"/>
                <w:lang w:val="fr-CH" w:eastAsia="fr-CH"/>
              </w:rPr>
              <w:t>/j] dans un document en annexe.</w:t>
            </w:r>
          </w:p>
        </w:tc>
        <w:tc>
          <w:tcPr>
            <w:tcW w:w="1701" w:type="dxa"/>
            <w:vAlign w:val="center"/>
          </w:tcPr>
          <w:p w14:paraId="41568E96" w14:textId="77777777" w:rsidR="00F850D6" w:rsidRPr="00F850D6" w:rsidRDefault="00F850D6" w:rsidP="00F850D6">
            <w:pPr>
              <w:jc w:val="center"/>
              <w:rPr>
                <w:rFonts w:cs="Arial"/>
                <w:b/>
                <w:color w:val="000000"/>
                <w:sz w:val="14"/>
                <w:szCs w:val="18"/>
                <w:lang w:val="fr-CH" w:eastAsia="fr-CH"/>
              </w:rPr>
            </w:pPr>
          </w:p>
        </w:tc>
      </w:tr>
      <w:tr w:rsidR="00F850D6" w:rsidRPr="00F850D6" w14:paraId="2D865E4C" w14:textId="77777777" w:rsidTr="00F850D6">
        <w:trPr>
          <w:trHeight w:val="698"/>
        </w:trPr>
        <w:tc>
          <w:tcPr>
            <w:tcW w:w="341" w:type="dxa"/>
            <w:shd w:val="clear" w:color="000000" w:fill="D6E3BC"/>
            <w:vAlign w:val="center"/>
          </w:tcPr>
          <w:p w14:paraId="592A47F5" w14:textId="77777777" w:rsidR="00F850D6" w:rsidRPr="00F850D6" w:rsidRDefault="00F850D6" w:rsidP="00F850D6">
            <w:pPr>
              <w:jc w:val="center"/>
              <w:rPr>
                <w:sz w:val="18"/>
                <w:szCs w:val="18"/>
                <w:lang w:val="fr-CH" w:eastAsia="fr-CH"/>
              </w:rPr>
            </w:pPr>
            <w:r w:rsidRPr="00F850D6">
              <w:rPr>
                <w:sz w:val="18"/>
                <w:szCs w:val="18"/>
                <w:lang w:val="fr-CH" w:eastAsia="fr-CH"/>
              </w:rPr>
              <w:t>10</w:t>
            </w:r>
          </w:p>
        </w:tc>
        <w:tc>
          <w:tcPr>
            <w:tcW w:w="3101" w:type="dxa"/>
            <w:shd w:val="clear" w:color="000000" w:fill="D6E3BC"/>
            <w:noWrap/>
            <w:vAlign w:val="center"/>
          </w:tcPr>
          <w:p w14:paraId="46176C67" w14:textId="77777777" w:rsidR="00F850D6" w:rsidRPr="00F850D6" w:rsidRDefault="00F850D6" w:rsidP="00F850D6">
            <w:pPr>
              <w:rPr>
                <w:sz w:val="18"/>
                <w:szCs w:val="18"/>
                <w:lang w:val="fr-CH" w:eastAsia="fr-CH"/>
              </w:rPr>
            </w:pPr>
            <w:r w:rsidRPr="00F850D6">
              <w:rPr>
                <w:sz w:val="18"/>
                <w:szCs w:val="18"/>
                <w:lang w:val="fr-CH" w:eastAsia="fr-CH"/>
              </w:rPr>
              <w:t xml:space="preserve">Installation d'entreposage de substances pouvant polluer les eaux ou place de transbordement </w:t>
            </w:r>
          </w:p>
        </w:tc>
        <w:tc>
          <w:tcPr>
            <w:tcW w:w="703" w:type="dxa"/>
            <w:shd w:val="clear" w:color="auto" w:fill="auto"/>
            <w:vAlign w:val="center"/>
          </w:tcPr>
          <w:p w14:paraId="0BA68290"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0DEB8B4F"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204C03A2"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Si oui, veuillez compléter et joindre au dossier le formulaire K05 ainsi que ses annexes.</w:t>
            </w:r>
          </w:p>
        </w:tc>
        <w:tc>
          <w:tcPr>
            <w:tcW w:w="1701" w:type="dxa"/>
            <w:vAlign w:val="center"/>
          </w:tcPr>
          <w:p w14:paraId="1F341E98"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N°2, 5, 6, 8, 9 et 1</w:t>
            </w:r>
            <w:r w:rsidR="0071709E">
              <w:rPr>
                <w:rFonts w:cs="Arial"/>
                <w:b/>
                <w:color w:val="000000"/>
                <w:sz w:val="14"/>
                <w:szCs w:val="18"/>
                <w:lang w:val="fr-CH" w:eastAsia="fr-CH"/>
              </w:rPr>
              <w:t>2</w:t>
            </w:r>
          </w:p>
        </w:tc>
      </w:tr>
      <w:tr w:rsidR="00F850D6" w:rsidRPr="00F850D6" w14:paraId="06D76C79" w14:textId="77777777" w:rsidTr="00F850D6">
        <w:trPr>
          <w:trHeight w:val="453"/>
        </w:trPr>
        <w:tc>
          <w:tcPr>
            <w:tcW w:w="341" w:type="dxa"/>
            <w:tcBorders>
              <w:bottom w:val="single" w:sz="6" w:space="0" w:color="auto"/>
            </w:tcBorders>
            <w:shd w:val="clear" w:color="000000" w:fill="D6E3BC"/>
            <w:vAlign w:val="center"/>
          </w:tcPr>
          <w:p w14:paraId="16DC627A" w14:textId="77777777" w:rsidR="00F850D6" w:rsidRPr="00F850D6" w:rsidRDefault="00F850D6" w:rsidP="00F850D6">
            <w:pPr>
              <w:jc w:val="center"/>
              <w:rPr>
                <w:sz w:val="18"/>
                <w:szCs w:val="18"/>
                <w:lang w:val="fr-CH" w:eastAsia="fr-CH"/>
              </w:rPr>
            </w:pPr>
            <w:r w:rsidRPr="00F850D6">
              <w:rPr>
                <w:sz w:val="18"/>
                <w:szCs w:val="18"/>
                <w:lang w:val="fr-CH" w:eastAsia="fr-CH"/>
              </w:rPr>
              <w:t>11</w:t>
            </w:r>
          </w:p>
        </w:tc>
        <w:tc>
          <w:tcPr>
            <w:tcW w:w="3101" w:type="dxa"/>
            <w:tcBorders>
              <w:bottom w:val="single" w:sz="6" w:space="0" w:color="auto"/>
            </w:tcBorders>
            <w:shd w:val="clear" w:color="000000" w:fill="D6E3BC"/>
            <w:noWrap/>
            <w:vAlign w:val="center"/>
          </w:tcPr>
          <w:p w14:paraId="1FBAA622" w14:textId="77777777" w:rsidR="00F850D6" w:rsidRPr="00F850D6" w:rsidRDefault="00F850D6" w:rsidP="00F850D6">
            <w:pPr>
              <w:rPr>
                <w:sz w:val="18"/>
                <w:szCs w:val="18"/>
                <w:lang w:val="fr-CH" w:eastAsia="fr-CH"/>
              </w:rPr>
            </w:pPr>
            <w:r w:rsidRPr="00F850D6">
              <w:rPr>
                <w:sz w:val="18"/>
                <w:szCs w:val="18"/>
                <w:lang w:val="fr-CH" w:eastAsia="fr-CH"/>
              </w:rPr>
              <w:t>Autres installations</w:t>
            </w:r>
          </w:p>
        </w:tc>
        <w:tc>
          <w:tcPr>
            <w:tcW w:w="703" w:type="dxa"/>
            <w:tcBorders>
              <w:bottom w:val="single" w:sz="6" w:space="0" w:color="auto"/>
            </w:tcBorders>
            <w:shd w:val="clear" w:color="auto" w:fill="auto"/>
            <w:vAlign w:val="center"/>
          </w:tcPr>
          <w:p w14:paraId="56842896"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tcBorders>
              <w:bottom w:val="single" w:sz="6" w:space="0" w:color="auto"/>
            </w:tcBorders>
            <w:shd w:val="clear" w:color="auto" w:fill="auto"/>
            <w:vAlign w:val="center"/>
          </w:tcPr>
          <w:p w14:paraId="2715F236"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tcBorders>
              <w:bottom w:val="single" w:sz="6" w:space="0" w:color="auto"/>
            </w:tcBorders>
            <w:shd w:val="clear" w:color="auto" w:fill="auto"/>
            <w:vAlign w:val="center"/>
          </w:tcPr>
          <w:p w14:paraId="0FF9D4CA" w14:textId="77777777" w:rsidR="0071709E" w:rsidRPr="00F850D6" w:rsidRDefault="0071709E" w:rsidP="00F850D6">
            <w:pPr>
              <w:rPr>
                <w:rFonts w:cs="Arial"/>
                <w:b/>
                <w:color w:val="000000"/>
                <w:sz w:val="14"/>
                <w:szCs w:val="18"/>
                <w:lang w:val="fr-CH" w:eastAsia="fr-CH"/>
              </w:rPr>
            </w:pPr>
            <w:r>
              <w:rPr>
                <w:rFonts w:cs="Arial"/>
                <w:b/>
                <w:color w:val="000000"/>
                <w:sz w:val="14"/>
                <w:szCs w:val="18"/>
                <w:lang w:val="fr-CH" w:eastAsia="fr-CH"/>
              </w:rPr>
              <w:t>Si oui, veuillez joindre les fiches techniques y relatives.</w:t>
            </w:r>
          </w:p>
        </w:tc>
        <w:tc>
          <w:tcPr>
            <w:tcW w:w="1701" w:type="dxa"/>
            <w:tcBorders>
              <w:bottom w:val="single" w:sz="6" w:space="0" w:color="auto"/>
            </w:tcBorders>
            <w:vAlign w:val="center"/>
          </w:tcPr>
          <w:p w14:paraId="7E6514AF" w14:textId="77777777" w:rsidR="00F850D6" w:rsidRPr="00F850D6" w:rsidRDefault="00F850D6" w:rsidP="00F850D6">
            <w:pPr>
              <w:jc w:val="center"/>
              <w:rPr>
                <w:rFonts w:cs="Arial"/>
                <w:b/>
                <w:color w:val="000000"/>
                <w:sz w:val="14"/>
                <w:szCs w:val="18"/>
                <w:lang w:val="fr-CH" w:eastAsia="fr-CH"/>
              </w:rPr>
            </w:pPr>
          </w:p>
        </w:tc>
      </w:tr>
      <w:tr w:rsidR="00F850D6" w:rsidRPr="00F850D6" w14:paraId="331AB8ED" w14:textId="77777777" w:rsidTr="00F850D6">
        <w:trPr>
          <w:trHeight w:val="431"/>
        </w:trPr>
        <w:tc>
          <w:tcPr>
            <w:tcW w:w="341" w:type="dxa"/>
            <w:shd w:val="clear" w:color="000000" w:fill="D6E3BC"/>
            <w:vAlign w:val="center"/>
          </w:tcPr>
          <w:p w14:paraId="11690AD8" w14:textId="77777777" w:rsidR="00F850D6" w:rsidRPr="00F850D6" w:rsidRDefault="00F850D6" w:rsidP="00F850D6">
            <w:pPr>
              <w:jc w:val="center"/>
              <w:rPr>
                <w:rFonts w:cs="Arial"/>
                <w:b/>
                <w:color w:val="000000"/>
                <w:sz w:val="18"/>
                <w:szCs w:val="18"/>
                <w:lang w:val="fr-CH" w:eastAsia="fr-CH"/>
              </w:rPr>
            </w:pPr>
          </w:p>
        </w:tc>
        <w:tc>
          <w:tcPr>
            <w:tcW w:w="8590" w:type="dxa"/>
            <w:gridSpan w:val="4"/>
            <w:shd w:val="clear" w:color="000000" w:fill="D6E3BC"/>
            <w:noWrap/>
            <w:vAlign w:val="center"/>
          </w:tcPr>
          <w:p w14:paraId="05D1AC61" w14:textId="77777777" w:rsidR="00F850D6" w:rsidRPr="00F850D6" w:rsidRDefault="00F850D6" w:rsidP="00F850D6">
            <w:pPr>
              <w:rPr>
                <w:rFonts w:cs="Arial"/>
                <w:b/>
                <w:color w:val="000000"/>
                <w:sz w:val="18"/>
                <w:szCs w:val="18"/>
                <w:lang w:val="fr-CH" w:eastAsia="fr-CH"/>
              </w:rPr>
            </w:pPr>
            <w:r w:rsidRPr="00F850D6">
              <w:rPr>
                <w:rFonts w:cs="Arial"/>
                <w:b/>
                <w:color w:val="000000"/>
                <w:sz w:val="18"/>
                <w:szCs w:val="18"/>
                <w:lang w:val="fr-CH" w:eastAsia="fr-CH"/>
              </w:rPr>
              <w:t>Documents / Informations à fournir :</w:t>
            </w:r>
          </w:p>
        </w:tc>
        <w:tc>
          <w:tcPr>
            <w:tcW w:w="1701" w:type="dxa"/>
            <w:shd w:val="clear" w:color="000000" w:fill="D6E3BC"/>
            <w:vAlign w:val="center"/>
          </w:tcPr>
          <w:p w14:paraId="57CEC9A6" w14:textId="77777777" w:rsidR="00F850D6" w:rsidRPr="00F850D6" w:rsidRDefault="00F850D6" w:rsidP="00F850D6">
            <w:pPr>
              <w:jc w:val="center"/>
              <w:rPr>
                <w:rFonts w:cs="Arial"/>
                <w:b/>
                <w:color w:val="000000"/>
                <w:sz w:val="14"/>
                <w:szCs w:val="18"/>
                <w:lang w:val="fr-CH" w:eastAsia="fr-CH"/>
              </w:rPr>
            </w:pPr>
          </w:p>
        </w:tc>
      </w:tr>
      <w:tr w:rsidR="00F850D6" w:rsidRPr="00F850D6" w14:paraId="758935D2" w14:textId="77777777" w:rsidTr="00F850D6">
        <w:trPr>
          <w:trHeight w:val="255"/>
        </w:trPr>
        <w:tc>
          <w:tcPr>
            <w:tcW w:w="341" w:type="dxa"/>
            <w:shd w:val="clear" w:color="000000" w:fill="D6E3BC"/>
            <w:vAlign w:val="center"/>
          </w:tcPr>
          <w:p w14:paraId="23352AD9" w14:textId="77777777" w:rsidR="00F850D6" w:rsidRPr="00F850D6" w:rsidRDefault="00F850D6" w:rsidP="00F850D6">
            <w:pPr>
              <w:jc w:val="center"/>
              <w:rPr>
                <w:rFonts w:cs="Arial"/>
                <w:sz w:val="18"/>
                <w:szCs w:val="18"/>
                <w:lang w:val="fr-CH" w:eastAsia="fr-CH"/>
              </w:rPr>
            </w:pPr>
            <w:r w:rsidRPr="00F850D6">
              <w:rPr>
                <w:rFonts w:cs="Arial"/>
                <w:sz w:val="18"/>
                <w:szCs w:val="18"/>
                <w:lang w:val="fr-CH" w:eastAsia="fr-CH"/>
              </w:rPr>
              <w:t>12</w:t>
            </w:r>
          </w:p>
        </w:tc>
        <w:tc>
          <w:tcPr>
            <w:tcW w:w="3101" w:type="dxa"/>
            <w:shd w:val="clear" w:color="000000" w:fill="D6E3BC"/>
            <w:noWrap/>
            <w:vAlign w:val="center"/>
          </w:tcPr>
          <w:p w14:paraId="49B99D00" w14:textId="77777777" w:rsidR="00F850D6" w:rsidRPr="00F850D6" w:rsidRDefault="00F850D6" w:rsidP="00F850D6">
            <w:pPr>
              <w:rPr>
                <w:rFonts w:cs="Arial"/>
                <w:color w:val="000000"/>
                <w:sz w:val="18"/>
                <w:szCs w:val="18"/>
                <w:lang w:val="fr-CH" w:eastAsia="fr-CH"/>
              </w:rPr>
            </w:pPr>
            <w:r w:rsidRPr="00F850D6">
              <w:rPr>
                <w:rFonts w:cs="Arial"/>
                <w:sz w:val="18"/>
                <w:szCs w:val="18"/>
                <w:lang w:val="fr-CH" w:eastAsia="fr-CH"/>
              </w:rPr>
              <w:t xml:space="preserve">Le plan de canalisation des eaux est-il à jour </w:t>
            </w:r>
            <w:r w:rsidRPr="00F850D6">
              <w:rPr>
                <w:rFonts w:cs="Arial"/>
                <w:b/>
                <w:sz w:val="18"/>
                <w:szCs w:val="18"/>
                <w:lang w:val="fr-CH" w:eastAsia="fr-CH"/>
              </w:rPr>
              <w:t>(K01)</w:t>
            </w:r>
            <w:r w:rsidRPr="00F850D6">
              <w:rPr>
                <w:rFonts w:cs="Arial"/>
                <w:sz w:val="18"/>
                <w:szCs w:val="18"/>
                <w:lang w:val="fr-CH" w:eastAsia="fr-CH"/>
              </w:rPr>
              <w:t xml:space="preserve"> ?</w:t>
            </w:r>
          </w:p>
        </w:tc>
        <w:tc>
          <w:tcPr>
            <w:tcW w:w="703" w:type="dxa"/>
            <w:shd w:val="clear" w:color="auto" w:fill="auto"/>
            <w:vAlign w:val="center"/>
          </w:tcPr>
          <w:p w14:paraId="70C8DE7E"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650C6B47"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287C6507"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 xml:space="preserve">Si non, veuillez le mettre à jour </w:t>
            </w:r>
            <w:r w:rsidRPr="00F850D6">
              <w:rPr>
                <w:rFonts w:cs="Arial"/>
                <w:b/>
                <w:color w:val="000000"/>
                <w:sz w:val="14"/>
                <w:szCs w:val="18"/>
                <w:shd w:val="clear" w:color="auto" w:fill="FFFFFF"/>
                <w:lang w:val="fr-CH" w:eastAsia="fr-CH"/>
              </w:rPr>
              <w:t>avant de déposer le</w:t>
            </w:r>
            <w:r w:rsidRPr="00F850D6">
              <w:rPr>
                <w:rFonts w:cs="Arial"/>
                <w:b/>
                <w:color w:val="000000"/>
                <w:sz w:val="14"/>
                <w:szCs w:val="18"/>
                <w:lang w:val="fr-CH" w:eastAsia="fr-CH"/>
              </w:rPr>
              <w:t xml:space="preserve"> dossier auprès de l'OAC.</w:t>
            </w:r>
          </w:p>
        </w:tc>
        <w:tc>
          <w:tcPr>
            <w:tcW w:w="1701" w:type="dxa"/>
            <w:vAlign w:val="center"/>
          </w:tcPr>
          <w:p w14:paraId="473C760A"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w:t>
            </w:r>
          </w:p>
        </w:tc>
      </w:tr>
      <w:tr w:rsidR="00F850D6" w:rsidRPr="00F850D6" w14:paraId="6EBD9EE9" w14:textId="77777777" w:rsidTr="00F850D6">
        <w:trPr>
          <w:trHeight w:val="255"/>
        </w:trPr>
        <w:tc>
          <w:tcPr>
            <w:tcW w:w="341" w:type="dxa"/>
            <w:shd w:val="clear" w:color="000000" w:fill="D6E3BC"/>
            <w:vAlign w:val="center"/>
          </w:tcPr>
          <w:p w14:paraId="2BE2B17A" w14:textId="77777777" w:rsidR="00F850D6" w:rsidRPr="00F850D6" w:rsidRDefault="00F850D6" w:rsidP="00F850D6">
            <w:pPr>
              <w:jc w:val="center"/>
              <w:rPr>
                <w:rFonts w:cs="Arial"/>
                <w:sz w:val="18"/>
                <w:szCs w:val="18"/>
                <w:lang w:val="fr-CH" w:eastAsia="fr-CH"/>
              </w:rPr>
            </w:pPr>
            <w:r w:rsidRPr="00F850D6">
              <w:rPr>
                <w:rFonts w:cs="Arial"/>
                <w:sz w:val="18"/>
                <w:szCs w:val="18"/>
                <w:lang w:val="fr-CH" w:eastAsia="fr-CH"/>
              </w:rPr>
              <w:t>13</w:t>
            </w:r>
          </w:p>
        </w:tc>
        <w:tc>
          <w:tcPr>
            <w:tcW w:w="3101" w:type="dxa"/>
            <w:shd w:val="clear" w:color="000000" w:fill="D6E3BC"/>
            <w:noWrap/>
            <w:vAlign w:val="center"/>
          </w:tcPr>
          <w:p w14:paraId="32BF5649" w14:textId="77777777" w:rsidR="00F850D6" w:rsidRPr="00F850D6" w:rsidRDefault="00F850D6" w:rsidP="00F850D6">
            <w:pPr>
              <w:rPr>
                <w:rFonts w:cs="Arial"/>
                <w:color w:val="000000"/>
                <w:sz w:val="18"/>
                <w:szCs w:val="18"/>
                <w:lang w:val="fr-CH" w:eastAsia="fr-CH"/>
              </w:rPr>
            </w:pPr>
            <w:r w:rsidRPr="00F850D6">
              <w:rPr>
                <w:rFonts w:cs="Arial"/>
                <w:color w:val="000000"/>
                <w:sz w:val="18"/>
                <w:szCs w:val="18"/>
                <w:lang w:val="fr-CH" w:eastAsia="fr-CH"/>
              </w:rPr>
              <w:t>Le projet comporte-t-il un déversement d'</w:t>
            </w:r>
            <w:r w:rsidRPr="00F850D6">
              <w:rPr>
                <w:rFonts w:cs="Arial"/>
                <w:b/>
                <w:color w:val="000000"/>
                <w:sz w:val="18"/>
                <w:szCs w:val="18"/>
                <w:lang w:val="fr-CH" w:eastAsia="fr-CH"/>
              </w:rPr>
              <w:t>ERI</w:t>
            </w:r>
            <w:r w:rsidRPr="00F850D6">
              <w:rPr>
                <w:rFonts w:cs="Arial"/>
                <w:color w:val="000000"/>
                <w:sz w:val="18"/>
                <w:szCs w:val="18"/>
                <w:lang w:val="fr-CH" w:eastAsia="fr-CH"/>
              </w:rPr>
              <w:t xml:space="preserve"> aux systèmes d'assainissement des </w:t>
            </w:r>
            <w:proofErr w:type="gramStart"/>
            <w:r w:rsidRPr="00F850D6">
              <w:rPr>
                <w:rFonts w:cs="Arial"/>
                <w:color w:val="000000"/>
                <w:sz w:val="18"/>
                <w:szCs w:val="18"/>
                <w:lang w:val="fr-CH" w:eastAsia="fr-CH"/>
              </w:rPr>
              <w:t>eaux?</w:t>
            </w:r>
            <w:proofErr w:type="gramEnd"/>
          </w:p>
        </w:tc>
        <w:tc>
          <w:tcPr>
            <w:tcW w:w="703" w:type="dxa"/>
            <w:shd w:val="clear" w:color="auto" w:fill="auto"/>
            <w:vAlign w:val="center"/>
          </w:tcPr>
          <w:p w14:paraId="715DF480"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3C79C55E"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26956C29" w14:textId="77777777" w:rsidR="00F850D6" w:rsidRPr="00F850D6" w:rsidRDefault="00F850D6" w:rsidP="00F850D6">
            <w:pPr>
              <w:rPr>
                <w:rFonts w:cs="Arial"/>
                <w:b/>
                <w:sz w:val="14"/>
                <w:szCs w:val="18"/>
                <w:lang w:val="fr-CH" w:eastAsia="fr-CH"/>
              </w:rPr>
            </w:pPr>
            <w:r w:rsidRPr="00F850D6">
              <w:rPr>
                <w:rFonts w:cs="Arial"/>
                <w:b/>
                <w:color w:val="000000"/>
                <w:sz w:val="14"/>
                <w:szCs w:val="18"/>
                <w:lang w:val="fr-CH" w:eastAsia="fr-CH"/>
              </w:rPr>
              <w:t xml:space="preserve">Si oui, situer le réseau des ERI en vert sur </w:t>
            </w:r>
            <w:r w:rsidRPr="00F850D6">
              <w:rPr>
                <w:rFonts w:cs="Arial"/>
                <w:b/>
                <w:sz w:val="14"/>
                <w:szCs w:val="18"/>
                <w:lang w:val="fr-CH" w:eastAsia="fr-CH"/>
              </w:rPr>
              <w:t>K01.</w:t>
            </w:r>
          </w:p>
        </w:tc>
        <w:tc>
          <w:tcPr>
            <w:tcW w:w="1701" w:type="dxa"/>
            <w:vAlign w:val="center"/>
          </w:tcPr>
          <w:p w14:paraId="4D631F89"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w:t>
            </w:r>
          </w:p>
        </w:tc>
      </w:tr>
      <w:tr w:rsidR="00F850D6" w:rsidRPr="00F850D6" w14:paraId="376A7531" w14:textId="77777777" w:rsidTr="00F850D6">
        <w:trPr>
          <w:trHeight w:val="255"/>
        </w:trPr>
        <w:tc>
          <w:tcPr>
            <w:tcW w:w="341" w:type="dxa"/>
            <w:shd w:val="clear" w:color="000000" w:fill="D6E3BC"/>
            <w:vAlign w:val="center"/>
          </w:tcPr>
          <w:p w14:paraId="7B86502B" w14:textId="77777777" w:rsidR="00F850D6" w:rsidRPr="00F850D6" w:rsidRDefault="00F850D6" w:rsidP="00F850D6">
            <w:pPr>
              <w:jc w:val="center"/>
              <w:rPr>
                <w:rFonts w:cs="Arial"/>
                <w:color w:val="000000"/>
                <w:sz w:val="18"/>
                <w:szCs w:val="18"/>
                <w:lang w:val="fr-CH" w:eastAsia="fr-CH"/>
              </w:rPr>
            </w:pPr>
            <w:r w:rsidRPr="00F850D6">
              <w:rPr>
                <w:rFonts w:cs="Arial"/>
                <w:color w:val="000000"/>
                <w:sz w:val="18"/>
                <w:szCs w:val="18"/>
                <w:lang w:val="fr-CH" w:eastAsia="fr-CH"/>
              </w:rPr>
              <w:t>14</w:t>
            </w:r>
          </w:p>
        </w:tc>
        <w:tc>
          <w:tcPr>
            <w:tcW w:w="3101" w:type="dxa"/>
            <w:shd w:val="clear" w:color="000000" w:fill="D6E3BC"/>
            <w:noWrap/>
            <w:vAlign w:val="center"/>
          </w:tcPr>
          <w:p w14:paraId="6ABE87D1" w14:textId="77777777" w:rsidR="00F850D6" w:rsidRPr="00F850D6" w:rsidRDefault="00F850D6" w:rsidP="00F850D6">
            <w:pPr>
              <w:jc w:val="both"/>
              <w:rPr>
                <w:rFonts w:cs="Arial"/>
                <w:color w:val="000000"/>
                <w:sz w:val="18"/>
                <w:szCs w:val="18"/>
                <w:lang w:val="fr-CH" w:eastAsia="fr-CH"/>
              </w:rPr>
            </w:pPr>
            <w:r w:rsidRPr="00F850D6">
              <w:rPr>
                <w:rFonts w:cs="Arial"/>
                <w:color w:val="000000"/>
                <w:sz w:val="18"/>
                <w:szCs w:val="18"/>
                <w:lang w:val="fr-CH" w:eastAsia="fr-CH"/>
              </w:rPr>
              <w:t xml:space="preserve">Les normes de rejet des </w:t>
            </w:r>
            <w:r w:rsidRPr="00F850D6">
              <w:rPr>
                <w:rFonts w:cs="Arial"/>
                <w:b/>
                <w:color w:val="000000"/>
                <w:sz w:val="18"/>
                <w:szCs w:val="18"/>
                <w:lang w:val="fr-CH" w:eastAsia="fr-CH"/>
              </w:rPr>
              <w:t>ERI</w:t>
            </w:r>
            <w:r w:rsidRPr="00F850D6">
              <w:rPr>
                <w:rFonts w:cs="Arial"/>
                <w:color w:val="000000"/>
                <w:sz w:val="18"/>
                <w:szCs w:val="18"/>
                <w:lang w:val="fr-CH" w:eastAsia="fr-CH"/>
              </w:rPr>
              <w:t xml:space="preserve"> sont-elles </w:t>
            </w:r>
            <w:r w:rsidRPr="00F850D6">
              <w:rPr>
                <w:rFonts w:cs="Arial"/>
                <w:b/>
                <w:color w:val="000000"/>
                <w:sz w:val="18"/>
                <w:szCs w:val="18"/>
                <w:lang w:val="fr-CH" w:eastAsia="fr-CH"/>
              </w:rPr>
              <w:t>respectées en tout temps sans prétraitement préalable</w:t>
            </w:r>
            <w:r w:rsidRPr="00F850D6">
              <w:rPr>
                <w:rFonts w:cs="Arial"/>
                <w:color w:val="000000"/>
                <w:sz w:val="18"/>
                <w:szCs w:val="18"/>
                <w:lang w:val="fr-CH" w:eastAsia="fr-CH"/>
              </w:rPr>
              <w:t xml:space="preserve"> ?</w:t>
            </w:r>
          </w:p>
        </w:tc>
        <w:tc>
          <w:tcPr>
            <w:tcW w:w="703" w:type="dxa"/>
            <w:shd w:val="clear" w:color="auto" w:fill="auto"/>
            <w:vAlign w:val="center"/>
          </w:tcPr>
          <w:p w14:paraId="2A6D430E"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3CB239AB"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1C5B16D6"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Si non, définir les paramètres non-conformes avant prétraitement selon</w:t>
            </w:r>
            <w:r w:rsidRPr="00F850D6">
              <w:rPr>
                <w:rFonts w:cs="Arial"/>
                <w:b/>
                <w:sz w:val="14"/>
                <w:szCs w:val="18"/>
                <w:lang w:val="fr-CH" w:eastAsia="fr-CH"/>
              </w:rPr>
              <w:t xml:space="preserve"> l'Ordonnance fédérale sur la protection des eaux (OEaux).</w:t>
            </w:r>
          </w:p>
        </w:tc>
        <w:tc>
          <w:tcPr>
            <w:tcW w:w="1701" w:type="dxa"/>
            <w:vAlign w:val="center"/>
          </w:tcPr>
          <w:p w14:paraId="6D87CEAE" w14:textId="77777777" w:rsidR="00F850D6" w:rsidRPr="00F850D6" w:rsidRDefault="0071709E" w:rsidP="00F850D6">
            <w:pPr>
              <w:jc w:val="center"/>
              <w:rPr>
                <w:rFonts w:cs="Arial"/>
                <w:b/>
                <w:color w:val="000000"/>
                <w:sz w:val="14"/>
                <w:szCs w:val="18"/>
                <w:lang w:val="fr-CH" w:eastAsia="fr-CH"/>
              </w:rPr>
            </w:pPr>
            <w:r>
              <w:rPr>
                <w:rFonts w:cs="Arial"/>
                <w:b/>
                <w:color w:val="000000"/>
                <w:sz w:val="14"/>
                <w:szCs w:val="18"/>
                <w:lang w:val="fr-CH" w:eastAsia="fr-CH"/>
              </w:rPr>
              <w:t>N°12</w:t>
            </w:r>
          </w:p>
          <w:p w14:paraId="0E10D93B"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(Annexes 3.2 et 3.3)</w:t>
            </w:r>
          </w:p>
        </w:tc>
      </w:tr>
      <w:tr w:rsidR="00F850D6" w:rsidRPr="00F850D6" w14:paraId="4426C8C1" w14:textId="77777777" w:rsidTr="00F850D6">
        <w:trPr>
          <w:trHeight w:val="255"/>
        </w:trPr>
        <w:tc>
          <w:tcPr>
            <w:tcW w:w="341" w:type="dxa"/>
            <w:shd w:val="clear" w:color="000000" w:fill="D6E3BC"/>
            <w:vAlign w:val="center"/>
          </w:tcPr>
          <w:p w14:paraId="0A1E9A97" w14:textId="77777777" w:rsidR="00F850D6" w:rsidRPr="00F850D6" w:rsidRDefault="00F850D6" w:rsidP="00F850D6">
            <w:pPr>
              <w:jc w:val="center"/>
              <w:rPr>
                <w:rFonts w:cs="Arial"/>
                <w:sz w:val="18"/>
                <w:szCs w:val="18"/>
                <w:lang w:val="fr-CH" w:eastAsia="fr-CH"/>
              </w:rPr>
            </w:pPr>
            <w:r w:rsidRPr="00F850D6">
              <w:rPr>
                <w:rFonts w:cs="Arial"/>
                <w:sz w:val="18"/>
                <w:szCs w:val="18"/>
                <w:lang w:val="fr-CH" w:eastAsia="fr-CH"/>
              </w:rPr>
              <w:t>15</w:t>
            </w:r>
          </w:p>
        </w:tc>
        <w:tc>
          <w:tcPr>
            <w:tcW w:w="3101" w:type="dxa"/>
            <w:shd w:val="clear" w:color="000000" w:fill="D6E3BC"/>
            <w:noWrap/>
            <w:vAlign w:val="center"/>
          </w:tcPr>
          <w:p w14:paraId="531D58C3" w14:textId="77777777" w:rsidR="00F850D6" w:rsidRPr="00F850D6" w:rsidRDefault="00F850D6" w:rsidP="00F850D6">
            <w:pPr>
              <w:rPr>
                <w:rFonts w:cs="Arial"/>
                <w:color w:val="000000"/>
                <w:sz w:val="18"/>
                <w:szCs w:val="18"/>
                <w:lang w:val="fr-CH" w:eastAsia="fr-CH"/>
              </w:rPr>
            </w:pPr>
            <w:r w:rsidRPr="00F850D6">
              <w:rPr>
                <w:rFonts w:cs="Arial"/>
                <w:color w:val="000000"/>
                <w:sz w:val="18"/>
                <w:szCs w:val="18"/>
                <w:lang w:val="fr-CH" w:eastAsia="fr-CH"/>
              </w:rPr>
              <w:t xml:space="preserve">Une installation et / ou des ouvrages de </w:t>
            </w:r>
            <w:r w:rsidRPr="00F850D6">
              <w:rPr>
                <w:rFonts w:cs="Arial"/>
                <w:b/>
                <w:color w:val="000000"/>
                <w:sz w:val="18"/>
                <w:szCs w:val="18"/>
                <w:lang w:val="fr-CH" w:eastAsia="fr-CH"/>
              </w:rPr>
              <w:t xml:space="preserve">prétraitement des ERI </w:t>
            </w:r>
            <w:r w:rsidRPr="00F850D6">
              <w:rPr>
                <w:rFonts w:cs="Arial"/>
                <w:color w:val="000000"/>
                <w:sz w:val="18"/>
                <w:szCs w:val="18"/>
                <w:lang w:val="fr-CH" w:eastAsia="fr-CH"/>
              </w:rPr>
              <w:t xml:space="preserve">sont-ils projetés ou </w:t>
            </w:r>
            <w:proofErr w:type="gramStart"/>
            <w:r w:rsidRPr="00F850D6">
              <w:rPr>
                <w:rFonts w:cs="Arial"/>
                <w:color w:val="000000"/>
                <w:sz w:val="18"/>
                <w:szCs w:val="18"/>
                <w:lang w:val="fr-CH" w:eastAsia="fr-CH"/>
              </w:rPr>
              <w:t>existants?</w:t>
            </w:r>
            <w:proofErr w:type="gramEnd"/>
          </w:p>
        </w:tc>
        <w:tc>
          <w:tcPr>
            <w:tcW w:w="703" w:type="dxa"/>
            <w:shd w:val="clear" w:color="auto" w:fill="auto"/>
            <w:vAlign w:val="center"/>
          </w:tcPr>
          <w:p w14:paraId="27E31CBD"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4ED247B7"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74161523" w14:textId="77777777" w:rsidR="00F850D6" w:rsidRPr="00F850D6" w:rsidRDefault="00F850D6" w:rsidP="00F850D6">
            <w:pPr>
              <w:rPr>
                <w:rFonts w:cs="Arial"/>
                <w:b/>
                <w:sz w:val="14"/>
                <w:szCs w:val="18"/>
                <w:lang w:val="fr-CH" w:eastAsia="fr-CH"/>
              </w:rPr>
            </w:pPr>
            <w:r w:rsidRPr="00F850D6">
              <w:rPr>
                <w:rFonts w:cs="Arial"/>
                <w:b/>
                <w:color w:val="000000"/>
                <w:sz w:val="14"/>
                <w:szCs w:val="18"/>
                <w:lang w:val="fr-CH" w:eastAsia="fr-CH"/>
              </w:rPr>
              <w:t>Si oui, veuillez situer les installations et ouvrages de prétraitement des ERI sur K01 et joindre la documentation technique ainsi que les plans y relatifs</w:t>
            </w:r>
            <w:r w:rsidRPr="00F850D6">
              <w:rPr>
                <w:rFonts w:cs="Arial"/>
                <w:b/>
                <w:sz w:val="14"/>
                <w:szCs w:val="18"/>
                <w:lang w:val="fr-CH" w:eastAsia="fr-CH"/>
              </w:rPr>
              <w:t>.</w:t>
            </w:r>
          </w:p>
        </w:tc>
        <w:tc>
          <w:tcPr>
            <w:tcW w:w="1701" w:type="dxa"/>
            <w:vAlign w:val="center"/>
          </w:tcPr>
          <w:p w14:paraId="0E35E1DE"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 et 7</w:t>
            </w:r>
          </w:p>
        </w:tc>
      </w:tr>
      <w:tr w:rsidR="00F850D6" w:rsidRPr="00F850D6" w14:paraId="63E309DB" w14:textId="77777777" w:rsidTr="00F850D6">
        <w:trPr>
          <w:trHeight w:val="255"/>
        </w:trPr>
        <w:tc>
          <w:tcPr>
            <w:tcW w:w="341" w:type="dxa"/>
            <w:shd w:val="clear" w:color="000000" w:fill="D6E3BC"/>
            <w:vAlign w:val="center"/>
          </w:tcPr>
          <w:p w14:paraId="1EF07C6A" w14:textId="77777777" w:rsidR="00F850D6" w:rsidRPr="00F850D6" w:rsidRDefault="00F850D6" w:rsidP="00F850D6">
            <w:pPr>
              <w:jc w:val="center"/>
              <w:rPr>
                <w:rFonts w:cs="Arial"/>
                <w:color w:val="000000"/>
                <w:sz w:val="18"/>
                <w:szCs w:val="18"/>
                <w:lang w:val="fr-CH" w:eastAsia="fr-CH"/>
              </w:rPr>
            </w:pPr>
            <w:r w:rsidRPr="00F850D6">
              <w:rPr>
                <w:rFonts w:cs="Arial"/>
                <w:color w:val="000000"/>
                <w:sz w:val="18"/>
                <w:szCs w:val="18"/>
                <w:lang w:val="fr-CH" w:eastAsia="fr-CH"/>
              </w:rPr>
              <w:t>16</w:t>
            </w:r>
          </w:p>
        </w:tc>
        <w:tc>
          <w:tcPr>
            <w:tcW w:w="3101" w:type="dxa"/>
            <w:shd w:val="clear" w:color="000000" w:fill="D6E3BC"/>
            <w:noWrap/>
            <w:vAlign w:val="center"/>
          </w:tcPr>
          <w:p w14:paraId="0AE1C25B" w14:textId="77777777" w:rsidR="00F850D6" w:rsidRPr="00F850D6" w:rsidRDefault="00F850D6" w:rsidP="00F850D6">
            <w:pPr>
              <w:rPr>
                <w:rFonts w:cs="Arial"/>
                <w:sz w:val="18"/>
                <w:szCs w:val="18"/>
                <w:lang w:val="fr-CH" w:eastAsia="fr-CH"/>
              </w:rPr>
            </w:pPr>
            <w:r w:rsidRPr="00F850D6">
              <w:rPr>
                <w:rFonts w:cs="Arial"/>
                <w:sz w:val="18"/>
                <w:szCs w:val="18"/>
                <w:lang w:val="fr-CH" w:eastAsia="fr-CH"/>
              </w:rPr>
              <w:t xml:space="preserve">Le projet génère-t-il des </w:t>
            </w:r>
            <w:r w:rsidRPr="00F850D6">
              <w:rPr>
                <w:rFonts w:cs="Arial"/>
                <w:b/>
                <w:sz w:val="18"/>
                <w:szCs w:val="18"/>
                <w:lang w:val="fr-CH" w:eastAsia="fr-CH"/>
              </w:rPr>
              <w:t>ERI</w:t>
            </w:r>
            <w:r w:rsidRPr="00F850D6">
              <w:rPr>
                <w:rFonts w:cs="Arial"/>
                <w:sz w:val="18"/>
                <w:szCs w:val="18"/>
                <w:lang w:val="fr-CH" w:eastAsia="fr-CH"/>
              </w:rPr>
              <w:t xml:space="preserve"> avec une </w:t>
            </w:r>
            <w:r w:rsidRPr="00F850D6">
              <w:rPr>
                <w:rFonts w:cs="Arial"/>
                <w:b/>
                <w:sz w:val="18"/>
                <w:szCs w:val="18"/>
                <w:lang w:val="fr-CH" w:eastAsia="fr-CH"/>
              </w:rPr>
              <w:t>DCO</w:t>
            </w:r>
            <w:r w:rsidRPr="00F850D6">
              <w:rPr>
                <w:rFonts w:cs="Arial"/>
                <w:sz w:val="18"/>
                <w:szCs w:val="18"/>
                <w:lang w:val="fr-CH" w:eastAsia="fr-CH"/>
              </w:rPr>
              <w:t xml:space="preserve"> supérieure à 10 [g/l] ?</w:t>
            </w:r>
          </w:p>
          <w:p w14:paraId="11E9DA5A" w14:textId="77777777" w:rsidR="00F850D6" w:rsidRPr="00F850D6" w:rsidRDefault="00F850D6" w:rsidP="00F850D6">
            <w:pPr>
              <w:rPr>
                <w:rFonts w:cs="Arial"/>
                <w:sz w:val="4"/>
                <w:szCs w:val="18"/>
                <w:lang w:val="fr-CH" w:eastAsia="fr-CH"/>
              </w:rPr>
            </w:pPr>
          </w:p>
          <w:p w14:paraId="536A7880" w14:textId="77777777" w:rsidR="00F850D6" w:rsidRPr="00F850D6" w:rsidRDefault="00F850D6" w:rsidP="00F850D6">
            <w:pPr>
              <w:rPr>
                <w:rFonts w:cs="Arial"/>
                <w:b/>
                <w:sz w:val="18"/>
                <w:szCs w:val="18"/>
                <w:lang w:val="fr-CH" w:eastAsia="fr-CH"/>
              </w:rPr>
            </w:pPr>
            <w:r w:rsidRPr="00F850D6">
              <w:rPr>
                <w:rFonts w:cs="Arial"/>
                <w:b/>
                <w:sz w:val="14"/>
                <w:szCs w:val="18"/>
                <w:lang w:val="fr-CH" w:eastAsia="fr-CH"/>
              </w:rPr>
              <w:t>DCO :</w:t>
            </w:r>
            <w:r w:rsidRPr="00F850D6">
              <w:rPr>
                <w:rFonts w:cs="Arial"/>
                <w:b/>
                <w:sz w:val="12"/>
                <w:szCs w:val="16"/>
                <w:lang w:val="fr-CH" w:eastAsia="fr-CH"/>
              </w:rPr>
              <w:t xml:space="preserve"> Demande chimique en oxygène</w:t>
            </w:r>
          </w:p>
        </w:tc>
        <w:tc>
          <w:tcPr>
            <w:tcW w:w="703" w:type="dxa"/>
            <w:shd w:val="clear" w:color="auto" w:fill="auto"/>
            <w:vAlign w:val="center"/>
          </w:tcPr>
          <w:p w14:paraId="369D9D1E"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57A160D6" w14:textId="77777777" w:rsidR="00F850D6" w:rsidRPr="00F850D6" w:rsidRDefault="00F850D6"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50CE2E2" w14:textId="77777777" w:rsidR="00F850D6" w:rsidRPr="00F850D6" w:rsidRDefault="00F850D6" w:rsidP="00F850D6">
            <w:pPr>
              <w:rPr>
                <w:rFonts w:cs="Arial"/>
                <w:b/>
                <w:color w:val="000000"/>
                <w:sz w:val="14"/>
                <w:szCs w:val="18"/>
                <w:lang w:val="fr-CH" w:eastAsia="fr-CH"/>
              </w:rPr>
            </w:pPr>
            <w:r w:rsidRPr="00F850D6">
              <w:rPr>
                <w:rFonts w:cs="Arial"/>
                <w:b/>
                <w:color w:val="000000"/>
                <w:sz w:val="14"/>
                <w:szCs w:val="18"/>
                <w:lang w:val="fr-CH" w:eastAsia="fr-CH"/>
              </w:rPr>
              <w:t>Si oui, veuillez joindre la liste des caractéristiques qualitatives et quantitatives de ces ERI.</w:t>
            </w:r>
          </w:p>
        </w:tc>
        <w:tc>
          <w:tcPr>
            <w:tcW w:w="1701" w:type="dxa"/>
            <w:vAlign w:val="center"/>
          </w:tcPr>
          <w:p w14:paraId="3A68DC95" w14:textId="77777777" w:rsidR="00F850D6" w:rsidRPr="00F850D6" w:rsidRDefault="00F850D6" w:rsidP="00F850D6">
            <w:pPr>
              <w:jc w:val="center"/>
              <w:rPr>
                <w:rFonts w:cs="Arial"/>
                <w:b/>
                <w:color w:val="000000"/>
                <w:sz w:val="14"/>
                <w:szCs w:val="18"/>
                <w:lang w:val="fr-CH" w:eastAsia="fr-CH"/>
              </w:rPr>
            </w:pPr>
            <w:r w:rsidRPr="00F850D6">
              <w:rPr>
                <w:rFonts w:cs="Arial"/>
                <w:b/>
                <w:color w:val="000000"/>
                <w:sz w:val="14"/>
                <w:szCs w:val="18"/>
                <w:lang w:val="fr-CH" w:eastAsia="fr-CH"/>
              </w:rPr>
              <w:t>N°10</w:t>
            </w:r>
          </w:p>
        </w:tc>
      </w:tr>
      <w:tr w:rsidR="00FA34B1" w:rsidRPr="00F850D6" w14:paraId="4A6D7C3A" w14:textId="77777777" w:rsidTr="00F850D6">
        <w:trPr>
          <w:trHeight w:val="255"/>
        </w:trPr>
        <w:tc>
          <w:tcPr>
            <w:tcW w:w="341" w:type="dxa"/>
            <w:shd w:val="clear" w:color="000000" w:fill="D6E3BC"/>
            <w:vAlign w:val="center"/>
          </w:tcPr>
          <w:p w14:paraId="17FE0C93" w14:textId="77777777" w:rsidR="00FA34B1" w:rsidRPr="00F850D6" w:rsidRDefault="00FA34B1" w:rsidP="00F850D6">
            <w:pPr>
              <w:jc w:val="center"/>
              <w:rPr>
                <w:rFonts w:cs="Arial"/>
                <w:color w:val="000000"/>
                <w:sz w:val="18"/>
                <w:szCs w:val="18"/>
                <w:lang w:val="fr-CH" w:eastAsia="fr-CH"/>
              </w:rPr>
            </w:pPr>
            <w:r>
              <w:rPr>
                <w:rFonts w:cs="Arial"/>
                <w:color w:val="000000"/>
                <w:sz w:val="18"/>
                <w:szCs w:val="18"/>
                <w:lang w:val="fr-CH" w:eastAsia="fr-CH"/>
              </w:rPr>
              <w:t>17</w:t>
            </w:r>
          </w:p>
        </w:tc>
        <w:tc>
          <w:tcPr>
            <w:tcW w:w="3101" w:type="dxa"/>
            <w:shd w:val="clear" w:color="000000" w:fill="D6E3BC"/>
            <w:noWrap/>
            <w:vAlign w:val="center"/>
          </w:tcPr>
          <w:p w14:paraId="08351A1B" w14:textId="77777777" w:rsidR="00FA34B1" w:rsidRPr="00FA34B1" w:rsidRDefault="00FA34B1" w:rsidP="00FA34B1">
            <w:pPr>
              <w:rPr>
                <w:rFonts w:cs="Arial"/>
                <w:sz w:val="18"/>
                <w:szCs w:val="18"/>
                <w:lang w:val="fr-CH" w:eastAsia="fr-CH"/>
              </w:rPr>
            </w:pPr>
            <w:r w:rsidRPr="00FA34B1">
              <w:rPr>
                <w:rFonts w:cs="Arial"/>
                <w:sz w:val="18"/>
                <w:szCs w:val="18"/>
                <w:lang w:val="fr-CH" w:eastAsia="fr-CH"/>
              </w:rPr>
              <w:t xml:space="preserve">Le projet génère-t-il des </w:t>
            </w:r>
            <w:r w:rsidRPr="00380666">
              <w:rPr>
                <w:rFonts w:cs="Arial"/>
                <w:b/>
                <w:sz w:val="18"/>
                <w:szCs w:val="18"/>
                <w:lang w:val="fr-CH" w:eastAsia="fr-CH"/>
              </w:rPr>
              <w:t>ERI</w:t>
            </w:r>
            <w:r w:rsidRPr="00FA34B1">
              <w:rPr>
                <w:rFonts w:cs="Arial"/>
                <w:sz w:val="18"/>
                <w:szCs w:val="18"/>
                <w:lang w:val="fr-CH" w:eastAsia="fr-CH"/>
              </w:rPr>
              <w:t xml:space="preserve"> </w:t>
            </w:r>
            <w:r>
              <w:rPr>
                <w:rFonts w:cs="Arial"/>
                <w:sz w:val="18"/>
                <w:szCs w:val="18"/>
                <w:lang w:val="fr-CH" w:eastAsia="fr-CH"/>
              </w:rPr>
              <w:t xml:space="preserve">qui </w:t>
            </w:r>
            <w:r w:rsidR="0083736C">
              <w:rPr>
                <w:rFonts w:cs="Arial"/>
                <w:sz w:val="18"/>
                <w:szCs w:val="18"/>
                <w:lang w:val="fr-CH" w:eastAsia="fr-CH"/>
              </w:rPr>
              <w:t>contiennent des bromures ou des précurseurs</w:t>
            </w:r>
            <w:r w:rsidR="0071709E">
              <w:rPr>
                <w:rFonts w:cs="Arial"/>
                <w:sz w:val="18"/>
                <w:szCs w:val="18"/>
                <w:lang w:val="fr-CH" w:eastAsia="fr-CH"/>
              </w:rPr>
              <w:t xml:space="preserve"> de nitrosamines ?</w:t>
            </w:r>
          </w:p>
        </w:tc>
        <w:tc>
          <w:tcPr>
            <w:tcW w:w="703" w:type="dxa"/>
            <w:shd w:val="clear" w:color="auto" w:fill="auto"/>
            <w:vAlign w:val="center"/>
          </w:tcPr>
          <w:p w14:paraId="783721D9" w14:textId="77777777" w:rsidR="00FA34B1" w:rsidRPr="00F850D6" w:rsidRDefault="00FA34B1" w:rsidP="000B129B">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761A69D4" w14:textId="77777777" w:rsidR="00FA34B1" w:rsidRPr="00F850D6" w:rsidRDefault="00FA34B1" w:rsidP="000B129B">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E5AEEB6" w14:textId="77777777" w:rsidR="00FA34B1" w:rsidRPr="00F850D6" w:rsidRDefault="00FA34B1" w:rsidP="00F850D6">
            <w:pPr>
              <w:rPr>
                <w:rFonts w:cs="Arial"/>
                <w:b/>
                <w:color w:val="000000"/>
                <w:sz w:val="14"/>
                <w:szCs w:val="18"/>
                <w:lang w:val="fr-CH" w:eastAsia="fr-CH"/>
              </w:rPr>
            </w:pPr>
            <w:r w:rsidRPr="00FA34B1">
              <w:rPr>
                <w:rFonts w:cs="Arial"/>
                <w:b/>
                <w:color w:val="000000"/>
                <w:sz w:val="14"/>
                <w:szCs w:val="18"/>
                <w:lang w:val="fr-CH" w:eastAsia="fr-CH"/>
              </w:rPr>
              <w:t>Si oui, veuillez joindre la liste des caractéristiques qualitatives et quantitatives de ces ERI.</w:t>
            </w:r>
          </w:p>
        </w:tc>
        <w:tc>
          <w:tcPr>
            <w:tcW w:w="1701" w:type="dxa"/>
            <w:vAlign w:val="center"/>
          </w:tcPr>
          <w:p w14:paraId="3184B055" w14:textId="77777777" w:rsidR="00FA34B1" w:rsidRPr="00F850D6" w:rsidRDefault="00FA34B1" w:rsidP="00F850D6">
            <w:pPr>
              <w:jc w:val="center"/>
              <w:rPr>
                <w:rFonts w:cs="Arial"/>
                <w:b/>
                <w:color w:val="000000"/>
                <w:sz w:val="14"/>
                <w:szCs w:val="18"/>
                <w:lang w:val="fr-CH" w:eastAsia="fr-CH"/>
              </w:rPr>
            </w:pPr>
            <w:r w:rsidRPr="00FA34B1">
              <w:rPr>
                <w:rFonts w:cs="Arial"/>
                <w:b/>
                <w:color w:val="000000"/>
                <w:sz w:val="14"/>
                <w:szCs w:val="18"/>
                <w:lang w:val="fr-CH" w:eastAsia="fr-CH"/>
              </w:rPr>
              <w:t>N°1</w:t>
            </w:r>
            <w:r w:rsidR="0083736C">
              <w:rPr>
                <w:rFonts w:cs="Arial"/>
                <w:b/>
                <w:color w:val="000000"/>
                <w:sz w:val="14"/>
                <w:szCs w:val="18"/>
                <w:lang w:val="fr-CH" w:eastAsia="fr-CH"/>
              </w:rPr>
              <w:t>1</w:t>
            </w:r>
          </w:p>
        </w:tc>
      </w:tr>
      <w:tr w:rsidR="00FA34B1" w:rsidRPr="00F850D6" w14:paraId="08EC7145" w14:textId="77777777" w:rsidTr="00F850D6">
        <w:trPr>
          <w:trHeight w:val="255"/>
        </w:trPr>
        <w:tc>
          <w:tcPr>
            <w:tcW w:w="341" w:type="dxa"/>
            <w:shd w:val="clear" w:color="000000" w:fill="D6E3BC"/>
            <w:vAlign w:val="center"/>
          </w:tcPr>
          <w:p w14:paraId="6543A49F" w14:textId="77777777" w:rsidR="00FA34B1" w:rsidRPr="00F850D6" w:rsidRDefault="00FA34B1" w:rsidP="00F850D6">
            <w:pPr>
              <w:jc w:val="center"/>
              <w:rPr>
                <w:rFonts w:cs="Arial"/>
                <w:color w:val="000000"/>
                <w:sz w:val="18"/>
                <w:szCs w:val="18"/>
                <w:lang w:val="fr-CH" w:eastAsia="fr-CH"/>
              </w:rPr>
            </w:pPr>
            <w:r w:rsidRPr="00F850D6">
              <w:rPr>
                <w:rFonts w:cs="Arial"/>
                <w:color w:val="000000"/>
                <w:sz w:val="18"/>
                <w:szCs w:val="18"/>
                <w:lang w:val="fr-CH" w:eastAsia="fr-CH"/>
              </w:rPr>
              <w:t>1</w:t>
            </w:r>
            <w:r>
              <w:rPr>
                <w:rFonts w:cs="Arial"/>
                <w:color w:val="000000"/>
                <w:sz w:val="18"/>
                <w:szCs w:val="18"/>
                <w:lang w:val="fr-CH" w:eastAsia="fr-CH"/>
              </w:rPr>
              <w:t>8</w:t>
            </w:r>
          </w:p>
        </w:tc>
        <w:tc>
          <w:tcPr>
            <w:tcW w:w="3101" w:type="dxa"/>
            <w:shd w:val="clear" w:color="000000" w:fill="D6E3BC"/>
            <w:noWrap/>
            <w:vAlign w:val="center"/>
          </w:tcPr>
          <w:p w14:paraId="6F0F42A6" w14:textId="77777777" w:rsidR="00FA34B1" w:rsidRPr="00F850D6" w:rsidRDefault="00FA34B1" w:rsidP="00F850D6">
            <w:pPr>
              <w:rPr>
                <w:rFonts w:cs="Arial"/>
                <w:color w:val="000000"/>
                <w:sz w:val="18"/>
                <w:szCs w:val="18"/>
                <w:lang w:val="fr-CH" w:eastAsia="fr-CH"/>
              </w:rPr>
            </w:pPr>
            <w:r w:rsidRPr="00F850D6">
              <w:rPr>
                <w:rFonts w:cs="Arial"/>
                <w:color w:val="000000"/>
                <w:sz w:val="18"/>
                <w:szCs w:val="18"/>
                <w:lang w:val="fr-CH" w:eastAsia="fr-CH"/>
              </w:rPr>
              <w:t>Le projet comporte-t-il</w:t>
            </w:r>
            <w:r w:rsidRPr="00F850D6">
              <w:rPr>
                <w:rFonts w:cs="Arial"/>
                <w:strike/>
                <w:color w:val="000000"/>
                <w:sz w:val="18"/>
                <w:szCs w:val="18"/>
                <w:lang w:val="fr-CH" w:eastAsia="fr-CH"/>
              </w:rPr>
              <w:t xml:space="preserve"> </w:t>
            </w:r>
            <w:r w:rsidRPr="00F850D6">
              <w:rPr>
                <w:rFonts w:cs="Arial"/>
                <w:color w:val="000000"/>
                <w:sz w:val="18"/>
                <w:szCs w:val="18"/>
                <w:lang w:val="fr-CH" w:eastAsia="fr-CH"/>
              </w:rPr>
              <w:t>des grilles au sol ?</w:t>
            </w:r>
          </w:p>
        </w:tc>
        <w:tc>
          <w:tcPr>
            <w:tcW w:w="703" w:type="dxa"/>
            <w:shd w:val="clear" w:color="auto" w:fill="auto"/>
            <w:vAlign w:val="center"/>
          </w:tcPr>
          <w:p w14:paraId="377CC0CF" w14:textId="77777777" w:rsidR="00FA34B1" w:rsidRPr="00F850D6" w:rsidRDefault="00FA34B1"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47FD8B42" w14:textId="77777777" w:rsidR="00FA34B1" w:rsidRPr="00F850D6" w:rsidRDefault="00FA34B1"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64D43672" w14:textId="77777777" w:rsidR="00FA34B1" w:rsidRPr="00F850D6" w:rsidRDefault="00FA34B1" w:rsidP="00F850D6">
            <w:pPr>
              <w:rPr>
                <w:rFonts w:cs="Arial"/>
                <w:b/>
                <w:color w:val="000000"/>
                <w:sz w:val="14"/>
                <w:szCs w:val="18"/>
                <w:lang w:val="fr-CH" w:eastAsia="fr-CH"/>
              </w:rPr>
            </w:pPr>
            <w:r w:rsidRPr="00F850D6">
              <w:rPr>
                <w:rFonts w:cs="Arial"/>
                <w:b/>
                <w:color w:val="000000"/>
                <w:sz w:val="14"/>
                <w:szCs w:val="18"/>
                <w:lang w:val="fr-CH" w:eastAsia="fr-CH"/>
              </w:rPr>
              <w:t>Si oui, veuillez situer</w:t>
            </w:r>
            <w:r w:rsidRPr="00F850D6">
              <w:rPr>
                <w:rFonts w:ascii="Times New Roman" w:eastAsia="Calibri" w:hAnsi="Times New Roman"/>
                <w:b/>
                <w:sz w:val="14"/>
                <w:szCs w:val="24"/>
                <w:lang w:val="fr-CH" w:eastAsia="fr-CH"/>
              </w:rPr>
              <w:t xml:space="preserve"> </w:t>
            </w:r>
            <w:r w:rsidRPr="00F850D6">
              <w:rPr>
                <w:rFonts w:cs="Arial"/>
                <w:b/>
                <w:color w:val="000000"/>
                <w:sz w:val="14"/>
                <w:szCs w:val="18"/>
                <w:lang w:val="fr-CH" w:eastAsia="fr-CH"/>
              </w:rPr>
              <w:t>les grilles sur K01 et joindre la documentation technique</w:t>
            </w:r>
            <w:r w:rsidRPr="00F850D6">
              <w:rPr>
                <w:rFonts w:cs="Arial"/>
                <w:b/>
                <w:sz w:val="14"/>
                <w:szCs w:val="18"/>
                <w:lang w:val="fr-CH" w:eastAsia="fr-CH"/>
              </w:rPr>
              <w:t xml:space="preserve">. </w:t>
            </w:r>
          </w:p>
        </w:tc>
        <w:tc>
          <w:tcPr>
            <w:tcW w:w="1701" w:type="dxa"/>
            <w:vAlign w:val="center"/>
          </w:tcPr>
          <w:p w14:paraId="3C399A97" w14:textId="77777777" w:rsidR="00FA34B1" w:rsidRPr="00F850D6" w:rsidRDefault="00FA34B1" w:rsidP="00F850D6">
            <w:pPr>
              <w:jc w:val="center"/>
              <w:rPr>
                <w:rFonts w:cs="Arial"/>
                <w:b/>
                <w:color w:val="000000"/>
                <w:sz w:val="14"/>
                <w:szCs w:val="18"/>
                <w:lang w:val="fr-CH" w:eastAsia="fr-CH"/>
              </w:rPr>
            </w:pPr>
            <w:r w:rsidRPr="00F850D6">
              <w:rPr>
                <w:rFonts w:cs="Arial"/>
                <w:b/>
                <w:color w:val="000000"/>
                <w:sz w:val="14"/>
                <w:szCs w:val="18"/>
                <w:lang w:val="fr-CH" w:eastAsia="fr-CH"/>
              </w:rPr>
              <w:t>N°1</w:t>
            </w:r>
          </w:p>
        </w:tc>
      </w:tr>
      <w:tr w:rsidR="00FA34B1" w:rsidRPr="00F850D6" w14:paraId="43E0F7FF" w14:textId="77777777" w:rsidTr="00F850D6">
        <w:trPr>
          <w:trHeight w:val="255"/>
        </w:trPr>
        <w:tc>
          <w:tcPr>
            <w:tcW w:w="341" w:type="dxa"/>
            <w:shd w:val="clear" w:color="000000" w:fill="D6E3BC"/>
            <w:vAlign w:val="center"/>
          </w:tcPr>
          <w:p w14:paraId="71C21272" w14:textId="77777777" w:rsidR="00FA34B1" w:rsidRPr="00F850D6" w:rsidRDefault="00FA34B1" w:rsidP="00F850D6">
            <w:pPr>
              <w:jc w:val="center"/>
              <w:rPr>
                <w:sz w:val="18"/>
                <w:szCs w:val="18"/>
                <w:lang w:val="fr-CH" w:eastAsia="fr-CH"/>
              </w:rPr>
            </w:pPr>
            <w:r w:rsidRPr="00F850D6">
              <w:rPr>
                <w:sz w:val="18"/>
                <w:szCs w:val="18"/>
                <w:lang w:val="fr-CH" w:eastAsia="fr-CH"/>
              </w:rPr>
              <w:t>1</w:t>
            </w:r>
            <w:r>
              <w:rPr>
                <w:sz w:val="18"/>
                <w:szCs w:val="18"/>
                <w:lang w:val="fr-CH" w:eastAsia="fr-CH"/>
              </w:rPr>
              <w:t>9</w:t>
            </w:r>
          </w:p>
        </w:tc>
        <w:tc>
          <w:tcPr>
            <w:tcW w:w="3101" w:type="dxa"/>
            <w:shd w:val="clear" w:color="000000" w:fill="D6E3BC"/>
            <w:noWrap/>
            <w:vAlign w:val="center"/>
          </w:tcPr>
          <w:p w14:paraId="3D4A89F6" w14:textId="77777777" w:rsidR="00FA34B1" w:rsidRPr="00F850D6" w:rsidRDefault="00FA34B1" w:rsidP="00F850D6">
            <w:pPr>
              <w:rPr>
                <w:rFonts w:cs="Arial"/>
                <w:color w:val="000000"/>
                <w:sz w:val="18"/>
                <w:szCs w:val="18"/>
                <w:lang w:val="fr-CH" w:eastAsia="fr-CH"/>
              </w:rPr>
            </w:pPr>
            <w:r w:rsidRPr="00F850D6">
              <w:rPr>
                <w:rFonts w:cs="Arial"/>
                <w:color w:val="000000"/>
                <w:sz w:val="18"/>
                <w:szCs w:val="18"/>
                <w:lang w:val="fr-CH" w:eastAsia="fr-CH"/>
              </w:rPr>
              <w:t>Y a-t-il un entreposage non-</w:t>
            </w:r>
            <w:proofErr w:type="gramStart"/>
            <w:r w:rsidRPr="00F850D6">
              <w:rPr>
                <w:rFonts w:cs="Arial"/>
                <w:color w:val="000000"/>
                <w:sz w:val="18"/>
                <w:szCs w:val="18"/>
                <w:lang w:val="fr-CH" w:eastAsia="fr-CH"/>
              </w:rPr>
              <w:t>couvert?</w:t>
            </w:r>
            <w:proofErr w:type="gramEnd"/>
          </w:p>
          <w:p w14:paraId="6F9B8798" w14:textId="77777777" w:rsidR="00FA34B1" w:rsidRPr="00F850D6" w:rsidRDefault="00FA34B1" w:rsidP="00F850D6">
            <w:pPr>
              <w:rPr>
                <w:rFonts w:cs="Arial"/>
                <w:color w:val="000000"/>
                <w:sz w:val="18"/>
                <w:szCs w:val="18"/>
                <w:lang w:val="fr-CH" w:eastAsia="fr-CH"/>
              </w:rPr>
            </w:pPr>
            <w:r w:rsidRPr="00F850D6">
              <w:rPr>
                <w:rFonts w:cs="Arial"/>
                <w:color w:val="000000"/>
                <w:sz w:val="14"/>
                <w:szCs w:val="18"/>
                <w:lang w:val="fr-CH" w:eastAsia="fr-CH"/>
              </w:rPr>
              <w:t>(</w:t>
            </w:r>
            <w:proofErr w:type="gramStart"/>
            <w:r w:rsidRPr="00F850D6">
              <w:rPr>
                <w:rFonts w:cs="Arial"/>
                <w:color w:val="000000"/>
                <w:sz w:val="14"/>
                <w:szCs w:val="18"/>
                <w:lang w:val="fr-CH" w:eastAsia="fr-CH"/>
              </w:rPr>
              <w:t>matières</w:t>
            </w:r>
            <w:proofErr w:type="gramEnd"/>
            <w:r w:rsidRPr="00F850D6">
              <w:rPr>
                <w:rFonts w:cs="Arial"/>
                <w:color w:val="000000"/>
                <w:sz w:val="14"/>
                <w:szCs w:val="18"/>
                <w:lang w:val="fr-CH" w:eastAsia="fr-CH"/>
              </w:rPr>
              <w:t xml:space="preserve"> premières, substances chimiques, déchets, …)</w:t>
            </w:r>
          </w:p>
        </w:tc>
        <w:tc>
          <w:tcPr>
            <w:tcW w:w="703" w:type="dxa"/>
            <w:shd w:val="clear" w:color="auto" w:fill="auto"/>
            <w:vAlign w:val="center"/>
          </w:tcPr>
          <w:p w14:paraId="3CADBB45" w14:textId="77777777" w:rsidR="00FA34B1" w:rsidRPr="00F850D6" w:rsidRDefault="00FA34B1"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oui</w:t>
            </w:r>
          </w:p>
        </w:tc>
        <w:tc>
          <w:tcPr>
            <w:tcW w:w="702" w:type="dxa"/>
            <w:shd w:val="clear" w:color="auto" w:fill="auto"/>
            <w:vAlign w:val="center"/>
          </w:tcPr>
          <w:p w14:paraId="6FF61304" w14:textId="77777777" w:rsidR="00FA34B1" w:rsidRPr="00F850D6" w:rsidRDefault="00FA34B1" w:rsidP="00F850D6">
            <w:pPr>
              <w:jc w:val="center"/>
              <w:rPr>
                <w:rFonts w:cs="Arial"/>
                <w:color w:val="000000"/>
                <w:sz w:val="18"/>
                <w:szCs w:val="18"/>
                <w:lang w:val="fr-CH" w:eastAsia="fr-CH"/>
              </w:rPr>
            </w:pPr>
            <w:r w:rsidRPr="00F850D6">
              <w:rPr>
                <w:rFonts w:cs="Arial"/>
                <w:color w:val="000000"/>
                <w:szCs w:val="22"/>
                <w:lang w:val="fr-CH" w:eastAsia="fr-CH"/>
              </w:rPr>
              <w:t>□</w:t>
            </w:r>
            <w:r w:rsidRPr="00F850D6">
              <w:rPr>
                <w:rFonts w:cs="Arial"/>
                <w:color w:val="000000"/>
                <w:sz w:val="18"/>
                <w:szCs w:val="18"/>
                <w:lang w:val="fr-CH" w:eastAsia="fr-CH"/>
              </w:rPr>
              <w:t xml:space="preserve"> non</w:t>
            </w:r>
          </w:p>
        </w:tc>
        <w:tc>
          <w:tcPr>
            <w:tcW w:w="4084" w:type="dxa"/>
            <w:shd w:val="clear" w:color="auto" w:fill="auto"/>
            <w:vAlign w:val="center"/>
          </w:tcPr>
          <w:p w14:paraId="4E446F32" w14:textId="77777777" w:rsidR="00FA34B1" w:rsidRPr="00F850D6" w:rsidRDefault="00FA34B1" w:rsidP="00F850D6">
            <w:pPr>
              <w:rPr>
                <w:rFonts w:cs="Arial"/>
                <w:b/>
                <w:color w:val="000000"/>
                <w:sz w:val="14"/>
                <w:szCs w:val="18"/>
                <w:lang w:val="fr-CH" w:eastAsia="fr-CH"/>
              </w:rPr>
            </w:pPr>
            <w:r w:rsidRPr="00F850D6">
              <w:rPr>
                <w:rFonts w:cs="Arial"/>
                <w:b/>
                <w:color w:val="000000"/>
                <w:sz w:val="14"/>
                <w:szCs w:val="18"/>
                <w:lang w:val="fr-CH" w:eastAsia="fr-CH"/>
              </w:rPr>
              <w:t>Si oui, veuillez joindre la liste des substances</w:t>
            </w:r>
          </w:p>
        </w:tc>
        <w:tc>
          <w:tcPr>
            <w:tcW w:w="1701" w:type="dxa"/>
            <w:vAlign w:val="center"/>
          </w:tcPr>
          <w:p w14:paraId="326ABCFD" w14:textId="77777777" w:rsidR="00FA34B1" w:rsidRPr="00F850D6" w:rsidRDefault="00FA34B1" w:rsidP="00F850D6">
            <w:pPr>
              <w:jc w:val="center"/>
              <w:rPr>
                <w:rFonts w:cs="Arial"/>
                <w:b/>
                <w:color w:val="000000"/>
                <w:sz w:val="14"/>
                <w:szCs w:val="18"/>
                <w:lang w:val="fr-CH" w:eastAsia="fr-CH"/>
              </w:rPr>
            </w:pPr>
            <w:r w:rsidRPr="00F850D6">
              <w:rPr>
                <w:rFonts w:cs="Arial"/>
                <w:b/>
                <w:color w:val="000000"/>
                <w:sz w:val="14"/>
                <w:szCs w:val="18"/>
                <w:lang w:val="fr-CH" w:eastAsia="fr-CH"/>
              </w:rPr>
              <w:t>N°1 et 5</w:t>
            </w:r>
          </w:p>
        </w:tc>
      </w:tr>
    </w:tbl>
    <w:p w14:paraId="2896D36B" w14:textId="77777777" w:rsidR="00F850D6" w:rsidRPr="00F850D6" w:rsidRDefault="00F850D6" w:rsidP="00A2704A">
      <w:pPr>
        <w:autoSpaceDE w:val="0"/>
        <w:autoSpaceDN w:val="0"/>
        <w:adjustRightInd w:val="0"/>
        <w:spacing w:before="120" w:after="120"/>
        <w:jc w:val="center"/>
        <w:rPr>
          <w:rFonts w:ascii="Wingdings" w:hAnsi="Wingdings" w:cs="Wingdings"/>
          <w:color w:val="000000"/>
          <w:szCs w:val="22"/>
          <w:lang w:val="fr-CH" w:eastAsia="fr-CH"/>
        </w:rPr>
      </w:pP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p>
    <w:p w14:paraId="3D398B49" w14:textId="77777777" w:rsidR="000F5D17" w:rsidRPr="00A2704A" w:rsidRDefault="00912F31" w:rsidP="00A2704A">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16"/>
          <w:szCs w:val="16"/>
          <w:lang w:val="fr-CH" w:eastAsia="fr-CH"/>
        </w:rPr>
      </w:pPr>
      <w:r w:rsidRPr="00A2704A">
        <w:rPr>
          <w:rFonts w:cs="Arial"/>
          <w:color w:val="000000"/>
          <w:sz w:val="16"/>
          <w:szCs w:val="16"/>
          <w:lang w:val="fr-CH" w:eastAsia="fr-CH"/>
        </w:rPr>
        <w:t>Cas particuliers dans le périmètre des égouts publics</w:t>
      </w:r>
      <w:r w:rsidR="00916780">
        <w:rPr>
          <w:rFonts w:cs="Arial"/>
          <w:color w:val="000000"/>
          <w:sz w:val="16"/>
          <w:szCs w:val="16"/>
          <w:lang w:val="fr-CH" w:eastAsia="fr-CH"/>
        </w:rPr>
        <w:t xml:space="preserve"> (</w:t>
      </w:r>
      <w:r w:rsidR="00916780" w:rsidRPr="00A2704A">
        <w:rPr>
          <w:rFonts w:cs="Arial"/>
          <w:color w:val="000000"/>
          <w:sz w:val="16"/>
          <w:szCs w:val="16"/>
          <w:lang w:val="fr-CH" w:eastAsia="fr-CH"/>
        </w:rPr>
        <w:t xml:space="preserve">Art. 12 </w:t>
      </w:r>
      <w:r w:rsidR="00916780">
        <w:rPr>
          <w:rFonts w:cs="Arial"/>
          <w:color w:val="000000"/>
          <w:sz w:val="16"/>
          <w:szCs w:val="16"/>
          <w:lang w:val="fr-CH" w:eastAsia="fr-CH"/>
        </w:rPr>
        <w:t>LEaux)</w:t>
      </w:r>
    </w:p>
    <w:p w14:paraId="63A13A12" w14:textId="77777777" w:rsidR="00912F31" w:rsidRPr="00A2704A" w:rsidRDefault="000F5D17" w:rsidP="00A2704A">
      <w:pPr>
        <w:pBdr>
          <w:top w:val="single" w:sz="4" w:space="1" w:color="auto"/>
          <w:left w:val="single" w:sz="4" w:space="4" w:color="auto"/>
          <w:bottom w:val="single" w:sz="4" w:space="1" w:color="auto"/>
          <w:right w:val="single" w:sz="4" w:space="4" w:color="auto"/>
        </w:pBdr>
        <w:autoSpaceDE w:val="0"/>
        <w:autoSpaceDN w:val="0"/>
        <w:adjustRightInd w:val="0"/>
        <w:spacing w:after="40"/>
        <w:rPr>
          <w:rFonts w:cs="Arial"/>
          <w:color w:val="000000"/>
          <w:sz w:val="16"/>
          <w:szCs w:val="16"/>
          <w:lang w:val="fr-CH" w:eastAsia="fr-CH"/>
        </w:rPr>
      </w:pPr>
      <w:r w:rsidRPr="00A2704A">
        <w:rPr>
          <w:rFonts w:cs="Arial"/>
          <w:color w:val="000000"/>
          <w:sz w:val="16"/>
          <w:szCs w:val="16"/>
          <w:vertAlign w:val="superscript"/>
          <w:lang w:val="fr-CH" w:eastAsia="fr-CH"/>
        </w:rPr>
        <w:t xml:space="preserve">1 </w:t>
      </w:r>
      <w:r w:rsidR="00912F31" w:rsidRPr="00A2704A">
        <w:rPr>
          <w:rFonts w:cs="Arial"/>
          <w:color w:val="000000"/>
          <w:sz w:val="16"/>
          <w:szCs w:val="16"/>
          <w:lang w:val="fr-CH" w:eastAsia="fr-CH"/>
        </w:rPr>
        <w:t>Celui qui détient des eaux usées ne répondant pas aux exigences fixées pour le déversement dans les égouts doit soumettre celles-ci à un prétraitement. Celui-ci est réglementé par les cantons</w:t>
      </w:r>
    </w:p>
    <w:p w14:paraId="3B3DBA7A" w14:textId="77777777" w:rsidR="00F850D6" w:rsidRPr="00A2704A" w:rsidRDefault="00F850D6" w:rsidP="00A2704A">
      <w:pPr>
        <w:pBdr>
          <w:top w:val="single" w:sz="4" w:space="1" w:color="auto"/>
          <w:left w:val="single" w:sz="4" w:space="4" w:color="auto"/>
          <w:bottom w:val="single" w:sz="4" w:space="1" w:color="auto"/>
          <w:right w:val="single" w:sz="4" w:space="4" w:color="auto"/>
        </w:pBdr>
        <w:autoSpaceDE w:val="0"/>
        <w:autoSpaceDN w:val="0"/>
        <w:adjustRightInd w:val="0"/>
        <w:spacing w:after="40"/>
        <w:jc w:val="center"/>
        <w:rPr>
          <w:rFonts w:cs="Arial"/>
          <w:color w:val="000000"/>
          <w:sz w:val="16"/>
          <w:szCs w:val="16"/>
          <w:lang w:val="fr-CH" w:eastAsia="fr-CH"/>
        </w:rPr>
      </w:pPr>
      <w:r w:rsidRPr="00A2704A">
        <w:rPr>
          <w:rFonts w:cs="Arial"/>
          <w:color w:val="000000"/>
          <w:sz w:val="16"/>
          <w:szCs w:val="16"/>
          <w:lang w:val="fr-CH" w:eastAsia="fr-CH"/>
        </w:rPr>
        <w:t>De manière générale, l’autorité autorise le déversement dans les égouts publics des eaux industrielles visées dans l’annexe 3.2 ou d’autres eaux polluées visées dans l’annexe 3.3 si les exigences desdites annexes sont respectées (Art. 7 OEaux).</w:t>
      </w:r>
    </w:p>
    <w:p w14:paraId="4A27B06A" w14:textId="77777777" w:rsidR="00F850D6" w:rsidRPr="00A2704A" w:rsidRDefault="00F850D6" w:rsidP="00A2704A">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16"/>
          <w:szCs w:val="16"/>
          <w:lang w:val="fr-CH" w:eastAsia="fr-CH"/>
        </w:rPr>
      </w:pPr>
      <w:r w:rsidRPr="00A2704A">
        <w:rPr>
          <w:rFonts w:cs="Arial"/>
          <w:color w:val="000000"/>
          <w:sz w:val="16"/>
          <w:szCs w:val="16"/>
          <w:lang w:val="fr-CH" w:eastAsia="fr-CH"/>
        </w:rPr>
        <w:t>Il est interdit (Art. 10 OEaux) :</w:t>
      </w:r>
    </w:p>
    <w:p w14:paraId="6FA7A108" w14:textId="77777777" w:rsidR="00F850D6" w:rsidRPr="00A2704A" w:rsidRDefault="00F850D6" w:rsidP="00A2704A">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16"/>
          <w:szCs w:val="16"/>
          <w:lang w:val="fr-CH" w:eastAsia="fr-CH"/>
        </w:rPr>
      </w:pPr>
      <w:r w:rsidRPr="00A2704A">
        <w:rPr>
          <w:rFonts w:cs="Arial"/>
          <w:color w:val="000000"/>
          <w:sz w:val="16"/>
          <w:szCs w:val="16"/>
          <w:lang w:val="fr-CH" w:eastAsia="fr-CH"/>
        </w:rPr>
        <w:t xml:space="preserve">a. d’éliminer les déchets solides et liquides avec les eaux à évacuer, sauf si cela est opportun pour le traitement des </w:t>
      </w:r>
      <w:proofErr w:type="gramStart"/>
      <w:r w:rsidRPr="00A2704A">
        <w:rPr>
          <w:rFonts w:cs="Arial"/>
          <w:color w:val="000000"/>
          <w:sz w:val="16"/>
          <w:szCs w:val="16"/>
          <w:lang w:val="fr-CH" w:eastAsia="fr-CH"/>
        </w:rPr>
        <w:t>eaux;</w:t>
      </w:r>
      <w:proofErr w:type="gramEnd"/>
    </w:p>
    <w:p w14:paraId="0CD99789" w14:textId="77777777" w:rsidR="00F850D6" w:rsidRPr="00F850D6" w:rsidRDefault="00F850D6" w:rsidP="00A2704A">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17"/>
          <w:szCs w:val="17"/>
          <w:lang w:val="fr-CH" w:eastAsia="fr-CH"/>
        </w:rPr>
      </w:pPr>
      <w:r w:rsidRPr="00A2704A">
        <w:rPr>
          <w:rFonts w:cs="Arial"/>
          <w:color w:val="000000"/>
          <w:sz w:val="16"/>
          <w:szCs w:val="16"/>
          <w:lang w:val="fr-CH" w:eastAsia="fr-CH"/>
        </w:rPr>
        <w:t xml:space="preserve">b. d’évacuer des substances d’une façon non conforme aux indications apportées par le fabricant sur l’étiquette ou le mode d’emploi. </w:t>
      </w:r>
    </w:p>
    <w:p w14:paraId="3B65B790" w14:textId="77777777" w:rsidR="00107AB4" w:rsidRPr="00831D59" w:rsidRDefault="00F850D6" w:rsidP="00107AB4">
      <w:pPr>
        <w:autoSpaceDE w:val="0"/>
        <w:autoSpaceDN w:val="0"/>
        <w:adjustRightInd w:val="0"/>
        <w:spacing w:after="120"/>
        <w:rPr>
          <w:rFonts w:cs="Arial"/>
          <w:i/>
          <w:iCs/>
          <w:color w:val="000000"/>
          <w:sz w:val="20"/>
          <w:lang w:val="fr-CH" w:eastAsia="fr-CH"/>
        </w:rPr>
      </w:pPr>
      <w:r w:rsidRPr="00F850D6">
        <w:rPr>
          <w:rFonts w:cs="Arial"/>
          <w:b/>
          <w:i/>
          <w:iCs/>
          <w:color w:val="000000"/>
          <w:sz w:val="20"/>
          <w:u w:val="single"/>
          <w:lang w:val="fr-CH" w:eastAsia="fr-CH"/>
        </w:rPr>
        <w:br w:type="page"/>
      </w:r>
      <w:r w:rsidR="00107AB4" w:rsidRPr="00831D59">
        <w:rPr>
          <w:rFonts w:cs="Arial"/>
          <w:b/>
          <w:i/>
          <w:iCs/>
          <w:color w:val="000000"/>
          <w:sz w:val="20"/>
          <w:u w:val="single"/>
          <w:lang w:val="fr-CH" w:eastAsia="fr-CH"/>
        </w:rPr>
        <w:lastRenderedPageBreak/>
        <w:t xml:space="preserve">Lois et ordonnances fédérales et cantonales : </w:t>
      </w:r>
    </w:p>
    <w:p w14:paraId="483FD91E"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Loi fédérale sur la protection des eaux du 24 janvier 1991 (LEaux) : </w:t>
      </w:r>
      <w:hyperlink r:id="rId9" w:history="1">
        <w:r w:rsidRPr="00831D59">
          <w:rPr>
            <w:rFonts w:cs="Arial"/>
            <w:iCs/>
            <w:color w:val="000000"/>
            <w:sz w:val="20"/>
            <w:lang w:val="fr-CH" w:eastAsia="fr-CH"/>
          </w:rPr>
          <w:t>www.OFEV.ch</w:t>
        </w:r>
      </w:hyperlink>
      <w:r w:rsidRPr="00831D59">
        <w:rPr>
          <w:rFonts w:cs="Arial"/>
          <w:i/>
          <w:iCs/>
          <w:color w:val="000000"/>
          <w:sz w:val="20"/>
          <w:lang w:val="fr-CH" w:eastAsia="fr-CH"/>
        </w:rPr>
        <w:t xml:space="preserve"> ;</w:t>
      </w:r>
    </w:p>
    <w:p w14:paraId="54792A84"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Ordonnance fédérale sur la protection des eaux du 28 octobre 1998 (OEaux) : </w:t>
      </w:r>
      <w:hyperlink r:id="rId10" w:history="1">
        <w:r w:rsidRPr="00831D59">
          <w:rPr>
            <w:rFonts w:cs="Arial"/>
            <w:color w:val="000000"/>
            <w:sz w:val="20"/>
          </w:rPr>
          <w:t>www.OFEV.ch</w:t>
        </w:r>
      </w:hyperlink>
      <w:r w:rsidRPr="00831D59">
        <w:rPr>
          <w:rFonts w:cs="Arial"/>
          <w:i/>
          <w:iCs/>
          <w:color w:val="000000"/>
          <w:sz w:val="20"/>
          <w:lang w:val="fr-CH" w:eastAsia="fr-CH"/>
        </w:rPr>
        <w:t xml:space="preserve"> ;</w:t>
      </w:r>
    </w:p>
    <w:p w14:paraId="4760E2E5"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Ordonnance sur la protection contre les accidents majeurs du 27 février 1991 (OPAM) : </w:t>
      </w:r>
      <w:hyperlink r:id="rId11" w:history="1">
        <w:r w:rsidRPr="00831D59">
          <w:rPr>
            <w:rFonts w:cs="Arial"/>
            <w:color w:val="000000"/>
            <w:sz w:val="20"/>
          </w:rPr>
          <w:t>www.OFEV.ch</w:t>
        </w:r>
      </w:hyperlink>
      <w:r w:rsidRPr="00831D59">
        <w:rPr>
          <w:rFonts w:cs="Arial"/>
          <w:color w:val="000000"/>
          <w:sz w:val="20"/>
        </w:rPr>
        <w:t xml:space="preserve"> </w:t>
      </w:r>
      <w:r w:rsidRPr="00831D59">
        <w:rPr>
          <w:rFonts w:cs="Arial"/>
          <w:i/>
          <w:iCs/>
          <w:color w:val="000000"/>
          <w:sz w:val="20"/>
          <w:lang w:val="fr-CH" w:eastAsia="fr-CH"/>
        </w:rPr>
        <w:t>;</w:t>
      </w:r>
    </w:p>
    <w:p w14:paraId="6AED35F8"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Loi sur les eaux du 5 juillet 1961 (LEaux-GE) : </w:t>
      </w:r>
      <w:hyperlink r:id="rId12" w:history="1">
        <w:r w:rsidRPr="00831D59">
          <w:rPr>
            <w:rFonts w:cs="Arial"/>
            <w:color w:val="000000"/>
            <w:sz w:val="20"/>
            <w:lang w:val="fr-CH" w:eastAsia="fr-CH"/>
          </w:rPr>
          <w:t>www.silgeneve.ch</w:t>
        </w:r>
      </w:hyperlink>
      <w:r w:rsidRPr="00831D59">
        <w:rPr>
          <w:rFonts w:cs="Arial"/>
          <w:i/>
          <w:iCs/>
          <w:color w:val="000000"/>
          <w:sz w:val="20"/>
          <w:lang w:val="fr-CH" w:eastAsia="fr-CH"/>
        </w:rPr>
        <w:t xml:space="preserve"> ;</w:t>
      </w:r>
    </w:p>
    <w:p w14:paraId="293C4F93"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Règlement d'exécution de la loi sur les eaux du 15 mars 2006 (REaux-GE) : </w:t>
      </w:r>
      <w:hyperlink r:id="rId13" w:history="1">
        <w:r w:rsidRPr="00831D59">
          <w:rPr>
            <w:rStyle w:val="Lienhypertexte"/>
            <w:rFonts w:cs="Arial"/>
            <w:i/>
            <w:iCs/>
            <w:sz w:val="20"/>
            <w:lang w:val="fr-CH" w:eastAsia="fr-CH"/>
          </w:rPr>
          <w:t>www.silgeneve.ch</w:t>
        </w:r>
      </w:hyperlink>
      <w:r w:rsidRPr="00831D59">
        <w:rPr>
          <w:rFonts w:cs="Arial"/>
          <w:i/>
          <w:iCs/>
          <w:color w:val="000000"/>
          <w:sz w:val="20"/>
          <w:lang w:val="fr-CH" w:eastAsia="fr-CH"/>
        </w:rPr>
        <w:t xml:space="preserve"> ;</w:t>
      </w:r>
    </w:p>
    <w:p w14:paraId="09C58436"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Règlement d'exécution de la loi sur les eaux du 15 mars 2006 (REaux-GE) : </w:t>
      </w:r>
      <w:hyperlink r:id="rId14" w:history="1">
        <w:r w:rsidRPr="00831D59">
          <w:rPr>
            <w:rStyle w:val="Lienhypertexte"/>
            <w:rFonts w:cs="Arial"/>
            <w:i/>
            <w:iCs/>
            <w:sz w:val="20"/>
            <w:lang w:val="fr-CH" w:eastAsia="fr-CH"/>
          </w:rPr>
          <w:t>www.silgeneve.ch</w:t>
        </w:r>
      </w:hyperlink>
      <w:r w:rsidRPr="00831D59">
        <w:rPr>
          <w:rFonts w:cs="Arial"/>
          <w:i/>
          <w:iCs/>
          <w:color w:val="000000"/>
          <w:sz w:val="20"/>
          <w:lang w:val="fr-CH" w:eastAsia="fr-CH"/>
        </w:rPr>
        <w:t xml:space="preserve"> ;</w:t>
      </w:r>
    </w:p>
    <w:p w14:paraId="796DBBDE" w14:textId="77777777" w:rsidR="00107AB4"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Règlement relatif aux taxes d'assainissement des eaux du 26 novembre 2014 (RTAss) : </w:t>
      </w:r>
      <w:hyperlink r:id="rId15" w:history="1">
        <w:r w:rsidRPr="00831D59">
          <w:rPr>
            <w:rStyle w:val="Lienhypertexte"/>
            <w:rFonts w:cs="Arial"/>
            <w:i/>
            <w:iCs/>
            <w:sz w:val="20"/>
            <w:lang w:val="fr-CH" w:eastAsia="fr-CH"/>
          </w:rPr>
          <w:t>www.silgeneve.ch</w:t>
        </w:r>
      </w:hyperlink>
      <w:r w:rsidRPr="00831D59">
        <w:rPr>
          <w:rFonts w:cs="Arial"/>
          <w:i/>
          <w:iCs/>
          <w:color w:val="000000"/>
          <w:sz w:val="20"/>
          <w:lang w:val="fr-CH" w:eastAsia="fr-CH"/>
        </w:rPr>
        <w:t xml:space="preserve"> ;</w:t>
      </w:r>
    </w:p>
    <w:p w14:paraId="2B68B7FB" w14:textId="77777777" w:rsidR="00107AB4" w:rsidRPr="00831D59" w:rsidRDefault="00107AB4" w:rsidP="00107AB4">
      <w:pPr>
        <w:autoSpaceDE w:val="0"/>
        <w:autoSpaceDN w:val="0"/>
        <w:adjustRightInd w:val="0"/>
        <w:spacing w:after="120"/>
        <w:ind w:left="227"/>
        <w:rPr>
          <w:rFonts w:cs="Arial"/>
          <w:i/>
          <w:iCs/>
          <w:color w:val="000000"/>
          <w:sz w:val="20"/>
          <w:lang w:val="fr-CH" w:eastAsia="fr-CH"/>
        </w:rPr>
      </w:pPr>
    </w:p>
    <w:p w14:paraId="05961E3A" w14:textId="77777777" w:rsidR="00107AB4" w:rsidRPr="00831D59" w:rsidRDefault="00107AB4" w:rsidP="00107AB4">
      <w:pPr>
        <w:spacing w:after="120"/>
        <w:rPr>
          <w:rFonts w:cs="Arial"/>
          <w:b/>
          <w:i/>
          <w:iCs/>
          <w:color w:val="000000"/>
          <w:sz w:val="20"/>
          <w:u w:val="single"/>
          <w:lang w:val="fr-CH" w:eastAsia="fr-CH"/>
        </w:rPr>
      </w:pPr>
      <w:r w:rsidRPr="00831D59">
        <w:rPr>
          <w:rFonts w:cs="Arial"/>
          <w:b/>
          <w:i/>
          <w:iCs/>
          <w:color w:val="000000"/>
          <w:sz w:val="20"/>
          <w:u w:val="single"/>
          <w:lang w:val="fr-CH" w:eastAsia="fr-CH"/>
        </w:rPr>
        <w:t xml:space="preserve">Références réglementaires : </w:t>
      </w:r>
    </w:p>
    <w:p w14:paraId="6B124D51" w14:textId="77777777" w:rsidR="00107AB4" w:rsidRPr="00831D59" w:rsidRDefault="00107AB4" w:rsidP="00107AB4">
      <w:pPr>
        <w:numPr>
          <w:ilvl w:val="0"/>
          <w:numId w:val="29"/>
        </w:numPr>
        <w:autoSpaceDE w:val="0"/>
        <w:autoSpaceDN w:val="0"/>
        <w:adjustRightInd w:val="0"/>
        <w:spacing w:after="120"/>
        <w:ind w:left="360" w:hanging="360"/>
        <w:rPr>
          <w:rFonts w:cs="Arial"/>
          <w:i/>
          <w:iCs/>
          <w:color w:val="000000"/>
          <w:sz w:val="20"/>
          <w:lang w:val="fr-CH" w:eastAsia="fr-CH"/>
        </w:rPr>
      </w:pPr>
      <w:r w:rsidRPr="00831D59">
        <w:rPr>
          <w:rFonts w:cs="Arial"/>
          <w:i/>
          <w:iCs/>
          <w:color w:val="000000"/>
          <w:sz w:val="20"/>
          <w:lang w:val="fr-CH" w:eastAsia="fr-CH"/>
        </w:rPr>
        <w:t>Norme suisse : SN 592 000 relative aux installations pour l'évacuation des eaux des biens-fonds ;</w:t>
      </w:r>
    </w:p>
    <w:p w14:paraId="382D09BF" w14:textId="77777777" w:rsidR="00107AB4" w:rsidRPr="00831D59" w:rsidRDefault="00107AB4" w:rsidP="00107AB4">
      <w:pPr>
        <w:numPr>
          <w:ilvl w:val="0"/>
          <w:numId w:val="29"/>
        </w:numPr>
        <w:autoSpaceDE w:val="0"/>
        <w:autoSpaceDN w:val="0"/>
        <w:adjustRightInd w:val="0"/>
        <w:rPr>
          <w:rFonts w:cs="Arial"/>
          <w:i/>
          <w:iCs/>
          <w:color w:val="000000"/>
          <w:sz w:val="20"/>
          <w:lang w:val="fr-CH" w:eastAsia="fr-CH"/>
        </w:rPr>
      </w:pPr>
      <w:r w:rsidRPr="00831D59">
        <w:rPr>
          <w:rFonts w:cs="Arial"/>
          <w:i/>
          <w:iCs/>
          <w:color w:val="000000"/>
          <w:sz w:val="20"/>
          <w:lang w:val="fr-CH" w:eastAsia="fr-CH"/>
        </w:rPr>
        <w:t xml:space="preserve">Directives et notices techniques de la CCE relatives aux installations d'entreposage de liquides pouvant polluer </w:t>
      </w:r>
    </w:p>
    <w:p w14:paraId="32DBBED4" w14:textId="523D102E" w:rsidR="00107AB4" w:rsidRPr="00831D59" w:rsidRDefault="00107AB4" w:rsidP="00107AB4">
      <w:pPr>
        <w:autoSpaceDE w:val="0"/>
        <w:autoSpaceDN w:val="0"/>
        <w:adjustRightInd w:val="0"/>
        <w:spacing w:after="120"/>
        <w:ind w:left="227"/>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les</w:t>
      </w:r>
      <w:proofErr w:type="gramEnd"/>
      <w:r w:rsidRPr="00831D59">
        <w:rPr>
          <w:rFonts w:cs="Arial"/>
          <w:i/>
          <w:iCs/>
          <w:color w:val="000000"/>
          <w:sz w:val="20"/>
          <w:lang w:val="fr-CH" w:eastAsia="fr-CH"/>
        </w:rPr>
        <w:t xml:space="preserve"> eau</w:t>
      </w:r>
      <w:r>
        <w:rPr>
          <w:rFonts w:cs="Arial"/>
          <w:i/>
          <w:iCs/>
          <w:color w:val="000000"/>
          <w:sz w:val="20"/>
          <w:lang w:val="fr-CH" w:eastAsia="fr-CH"/>
        </w:rPr>
        <w:t>x,</w:t>
      </w:r>
      <w:r w:rsidRPr="00831D59">
        <w:rPr>
          <w:rFonts w:cs="Arial"/>
          <w:i/>
          <w:iCs/>
          <w:color w:val="000000"/>
          <w:sz w:val="20"/>
          <w:lang w:val="fr-CH" w:eastAsia="fr-CH"/>
        </w:rPr>
        <w:t xml:space="preserve"> télécharg</w:t>
      </w:r>
      <w:r>
        <w:rPr>
          <w:rFonts w:cs="Arial"/>
          <w:i/>
          <w:iCs/>
          <w:color w:val="000000"/>
          <w:sz w:val="20"/>
          <w:lang w:val="fr-CH" w:eastAsia="fr-CH"/>
        </w:rPr>
        <w:t xml:space="preserve">eables sur </w:t>
      </w:r>
      <w:hyperlink r:id="rId16" w:history="1">
        <w:r w:rsidR="002D4D6D" w:rsidRPr="00375E3E">
          <w:rPr>
            <w:rStyle w:val="Lienhypertexte"/>
            <w:rFonts w:cs="Arial"/>
            <w:i/>
            <w:iCs/>
            <w:sz w:val="20"/>
            <w:lang w:val="fr-CH" w:eastAsia="fr-CH"/>
          </w:rPr>
          <w:t>www.KVU.ch</w:t>
        </w:r>
      </w:hyperlink>
      <w:r>
        <w:rPr>
          <w:rStyle w:val="Lienhypertexte"/>
          <w:rFonts w:cs="Arial"/>
          <w:i/>
          <w:iCs/>
          <w:sz w:val="20"/>
          <w:lang w:val="fr-CH" w:eastAsia="fr-CH"/>
        </w:rPr>
        <w:t xml:space="preserve"> </w:t>
      </w:r>
      <w:r w:rsidRPr="00831D59">
        <w:rPr>
          <w:rFonts w:cs="Arial"/>
          <w:i/>
          <w:iCs/>
          <w:color w:val="000000"/>
          <w:sz w:val="20"/>
          <w:lang w:val="fr-CH" w:eastAsia="fr-CH"/>
        </w:rPr>
        <w:t xml:space="preserve">; </w:t>
      </w:r>
    </w:p>
    <w:p w14:paraId="333487B5" w14:textId="607694DE" w:rsidR="00107AB4" w:rsidRPr="00831D59" w:rsidRDefault="00107AB4" w:rsidP="00107AB4">
      <w:pPr>
        <w:numPr>
          <w:ilvl w:val="0"/>
          <w:numId w:val="29"/>
        </w:numPr>
        <w:autoSpaceDE w:val="0"/>
        <w:autoSpaceDN w:val="0"/>
        <w:adjustRightInd w:val="0"/>
        <w:spacing w:after="120"/>
        <w:ind w:left="360" w:hanging="360"/>
        <w:rPr>
          <w:rFonts w:cs="Arial"/>
          <w:i/>
          <w:iCs/>
          <w:color w:val="000000"/>
          <w:sz w:val="20"/>
          <w:lang w:val="fr-CH" w:eastAsia="fr-CH"/>
        </w:rPr>
      </w:pPr>
      <w:r w:rsidRPr="00831D59">
        <w:rPr>
          <w:rFonts w:cs="Arial"/>
          <w:i/>
          <w:iCs/>
          <w:color w:val="000000"/>
          <w:sz w:val="20"/>
          <w:lang w:val="fr-CH" w:eastAsia="fr-CH"/>
        </w:rPr>
        <w:t>Recommandations pour le choix de produits désinfectants</w:t>
      </w:r>
      <w:r>
        <w:rPr>
          <w:rFonts w:cs="Arial"/>
          <w:i/>
          <w:iCs/>
          <w:color w:val="000000"/>
          <w:sz w:val="20"/>
          <w:lang w:val="fr-CH" w:eastAsia="fr-CH"/>
        </w:rPr>
        <w:t>,</w:t>
      </w:r>
      <w:r w:rsidRPr="00831D59">
        <w:rPr>
          <w:rFonts w:cs="Arial"/>
          <w:i/>
          <w:iCs/>
          <w:color w:val="000000"/>
          <w:sz w:val="20"/>
          <w:lang w:val="fr-CH" w:eastAsia="fr-CH"/>
        </w:rPr>
        <w:t xml:space="preserve"> télécharg</w:t>
      </w:r>
      <w:r>
        <w:rPr>
          <w:rFonts w:cs="Arial"/>
          <w:i/>
          <w:iCs/>
          <w:color w:val="000000"/>
          <w:sz w:val="20"/>
          <w:lang w:val="fr-CH" w:eastAsia="fr-CH"/>
        </w:rPr>
        <w:t xml:space="preserve">eables sur </w:t>
      </w:r>
      <w:hyperlink r:id="rId17" w:history="1">
        <w:r w:rsidR="002D4D6D" w:rsidRPr="00831D59">
          <w:rPr>
            <w:rStyle w:val="Lienhypertexte"/>
            <w:rFonts w:cs="Arial"/>
            <w:i/>
            <w:iCs/>
            <w:sz w:val="20"/>
            <w:lang w:val="fr-CH" w:eastAsia="fr-CH"/>
          </w:rPr>
          <w:t>www.</w:t>
        </w:r>
        <w:r w:rsidR="002D4D6D">
          <w:rPr>
            <w:rStyle w:val="Lienhypertexte"/>
            <w:rFonts w:cs="Arial"/>
            <w:i/>
            <w:iCs/>
            <w:sz w:val="20"/>
            <w:lang w:val="fr-CH" w:eastAsia="fr-CH"/>
          </w:rPr>
          <w:t>KVU</w:t>
        </w:r>
        <w:r w:rsidR="002D4D6D" w:rsidRPr="00831D59">
          <w:rPr>
            <w:rStyle w:val="Lienhypertexte"/>
            <w:rFonts w:cs="Arial"/>
            <w:i/>
            <w:iCs/>
            <w:sz w:val="20"/>
            <w:lang w:val="fr-CH" w:eastAsia="fr-CH"/>
          </w:rPr>
          <w:t>.ch</w:t>
        </w:r>
      </w:hyperlink>
      <w:r w:rsidR="002D4D6D">
        <w:rPr>
          <w:rStyle w:val="Lienhypertexte"/>
          <w:rFonts w:cs="Arial"/>
          <w:i/>
          <w:iCs/>
          <w:sz w:val="20"/>
          <w:lang w:val="fr-CH" w:eastAsia="fr-CH"/>
        </w:rPr>
        <w:t xml:space="preserve"> </w:t>
      </w:r>
      <w:r w:rsidRPr="00831D59">
        <w:rPr>
          <w:rFonts w:cs="Arial"/>
          <w:i/>
          <w:iCs/>
          <w:color w:val="000000"/>
          <w:sz w:val="20"/>
          <w:lang w:val="fr-CH" w:eastAsia="fr-CH"/>
        </w:rPr>
        <w:t>;</w:t>
      </w:r>
    </w:p>
    <w:p w14:paraId="0147098B" w14:textId="77777777" w:rsidR="00107AB4" w:rsidRDefault="00107AB4" w:rsidP="00107AB4">
      <w:pPr>
        <w:numPr>
          <w:ilvl w:val="0"/>
          <w:numId w:val="29"/>
        </w:numPr>
        <w:autoSpaceDE w:val="0"/>
        <w:autoSpaceDN w:val="0"/>
        <w:adjustRightInd w:val="0"/>
        <w:ind w:left="357" w:hanging="357"/>
        <w:rPr>
          <w:rFonts w:cs="Arial"/>
          <w:i/>
          <w:iCs/>
          <w:color w:val="000000"/>
          <w:sz w:val="20"/>
          <w:lang w:val="fr-CH" w:eastAsia="fr-CH"/>
        </w:rPr>
      </w:pPr>
      <w:r w:rsidRPr="00831D59">
        <w:rPr>
          <w:rFonts w:cs="Arial"/>
          <w:i/>
          <w:iCs/>
          <w:color w:val="000000"/>
          <w:sz w:val="20"/>
          <w:lang w:val="fr-CH" w:eastAsia="fr-CH"/>
        </w:rPr>
        <w:t>Recommandations pour les déversements de l'industrie chimique dans les e</w:t>
      </w:r>
      <w:r>
        <w:rPr>
          <w:rFonts w:cs="Arial"/>
          <w:i/>
          <w:iCs/>
          <w:color w:val="000000"/>
          <w:sz w:val="20"/>
          <w:lang w:val="fr-CH" w:eastAsia="fr-CH"/>
        </w:rPr>
        <w:t>aux ou dans les égouts publics,</w:t>
      </w:r>
      <w:r w:rsidRPr="00831D59">
        <w:rPr>
          <w:rFonts w:cs="Arial"/>
          <w:i/>
          <w:iCs/>
          <w:color w:val="000000"/>
          <w:sz w:val="20"/>
          <w:lang w:val="fr-CH" w:eastAsia="fr-CH"/>
        </w:rPr>
        <w:t xml:space="preserve"> </w:t>
      </w:r>
      <w:r>
        <w:rPr>
          <w:rFonts w:cs="Arial"/>
          <w:i/>
          <w:iCs/>
          <w:color w:val="000000"/>
          <w:sz w:val="20"/>
          <w:lang w:val="fr-CH" w:eastAsia="fr-CH"/>
        </w:rPr>
        <w:t xml:space="preserve">      </w:t>
      </w:r>
    </w:p>
    <w:p w14:paraId="1D45C45C" w14:textId="77777777" w:rsidR="00107AB4" w:rsidRPr="00831D59" w:rsidRDefault="00107AB4" w:rsidP="00107AB4">
      <w:pPr>
        <w:autoSpaceDE w:val="0"/>
        <w:autoSpaceDN w:val="0"/>
        <w:adjustRightInd w:val="0"/>
        <w:spacing w:after="120"/>
        <w:ind w:left="357"/>
        <w:rPr>
          <w:rFonts w:cs="Arial"/>
          <w:i/>
          <w:iCs/>
          <w:color w:val="000000"/>
          <w:sz w:val="20"/>
          <w:lang w:val="fr-CH" w:eastAsia="fr-CH"/>
        </w:rPr>
      </w:pPr>
      <w:r>
        <w:rPr>
          <w:rFonts w:cs="Arial"/>
          <w:i/>
          <w:iCs/>
          <w:color w:val="000000"/>
          <w:sz w:val="20"/>
          <w:lang w:val="fr-CH" w:eastAsia="fr-CH"/>
        </w:rPr>
        <w:t xml:space="preserve">    </w:t>
      </w:r>
      <w:proofErr w:type="gramStart"/>
      <w:r w:rsidRPr="00831D59">
        <w:rPr>
          <w:rFonts w:cs="Arial"/>
          <w:i/>
          <w:iCs/>
          <w:color w:val="000000"/>
          <w:sz w:val="20"/>
          <w:lang w:val="fr-CH" w:eastAsia="fr-CH"/>
        </w:rPr>
        <w:t>télécharg</w:t>
      </w:r>
      <w:r>
        <w:rPr>
          <w:rFonts w:cs="Arial"/>
          <w:i/>
          <w:iCs/>
          <w:color w:val="000000"/>
          <w:sz w:val="20"/>
          <w:lang w:val="fr-CH" w:eastAsia="fr-CH"/>
        </w:rPr>
        <w:t>eables</w:t>
      </w:r>
      <w:proofErr w:type="gramEnd"/>
      <w:r>
        <w:rPr>
          <w:rFonts w:cs="Arial"/>
          <w:i/>
          <w:iCs/>
          <w:color w:val="000000"/>
          <w:sz w:val="20"/>
          <w:lang w:val="fr-CH" w:eastAsia="fr-CH"/>
        </w:rPr>
        <w:t xml:space="preserve"> sur</w:t>
      </w:r>
      <w:r w:rsidRPr="00831D59">
        <w:rPr>
          <w:rFonts w:cs="Arial"/>
          <w:i/>
          <w:iCs/>
          <w:color w:val="000000"/>
          <w:sz w:val="20"/>
          <w:lang w:val="fr-CH" w:eastAsia="fr-CH"/>
        </w:rPr>
        <w:t xml:space="preserve"> </w:t>
      </w:r>
      <w:hyperlink r:id="rId18" w:history="1">
        <w:r w:rsidRPr="00831D59">
          <w:rPr>
            <w:rFonts w:cs="Arial"/>
            <w:i/>
            <w:iCs/>
            <w:color w:val="000000"/>
            <w:sz w:val="20"/>
            <w:lang w:val="fr-CH" w:eastAsia="fr-CH"/>
          </w:rPr>
          <w:t>www.OFEV.ch</w:t>
        </w:r>
      </w:hyperlink>
      <w:r w:rsidRPr="00831D59">
        <w:rPr>
          <w:rFonts w:cs="Arial"/>
          <w:i/>
          <w:iCs/>
          <w:color w:val="000000"/>
          <w:sz w:val="20"/>
          <w:lang w:val="fr-CH" w:eastAsia="fr-CH"/>
        </w:rPr>
        <w:t xml:space="preserve"> ; </w:t>
      </w:r>
    </w:p>
    <w:p w14:paraId="188AAD01" w14:textId="77777777" w:rsidR="00107AB4" w:rsidRPr="00831D59" w:rsidRDefault="00107AB4" w:rsidP="00107AB4">
      <w:pPr>
        <w:numPr>
          <w:ilvl w:val="0"/>
          <w:numId w:val="29"/>
        </w:numPr>
        <w:autoSpaceDE w:val="0"/>
        <w:autoSpaceDN w:val="0"/>
        <w:adjustRightInd w:val="0"/>
        <w:ind w:left="357" w:hanging="360"/>
        <w:rPr>
          <w:rFonts w:cs="Arial"/>
          <w:i/>
          <w:iCs/>
          <w:color w:val="000000"/>
          <w:sz w:val="20"/>
          <w:lang w:val="fr-CH" w:eastAsia="fr-CH"/>
        </w:rPr>
      </w:pPr>
      <w:r w:rsidRPr="00831D59">
        <w:rPr>
          <w:rFonts w:cs="Arial"/>
          <w:i/>
          <w:iCs/>
          <w:color w:val="000000"/>
          <w:sz w:val="20"/>
          <w:lang w:val="fr-CH" w:eastAsia="fr-CH"/>
        </w:rPr>
        <w:t xml:space="preserve">Directive de l’OFEV « Protection des eaux souterraines et élimination des eaux à évacuer des surfaces utilisées </w:t>
      </w:r>
    </w:p>
    <w:p w14:paraId="1B1BCB75" w14:textId="77777777" w:rsidR="00107AB4" w:rsidRPr="00831D59" w:rsidRDefault="00107AB4" w:rsidP="00107AB4">
      <w:pPr>
        <w:autoSpaceDE w:val="0"/>
        <w:autoSpaceDN w:val="0"/>
        <w:adjustRightInd w:val="0"/>
        <w:ind w:left="357"/>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de</w:t>
      </w:r>
      <w:proofErr w:type="gramEnd"/>
      <w:r w:rsidRPr="00831D59">
        <w:rPr>
          <w:rFonts w:cs="Arial"/>
          <w:i/>
          <w:iCs/>
          <w:color w:val="000000"/>
          <w:sz w:val="20"/>
          <w:lang w:val="fr-CH" w:eastAsia="fr-CH"/>
        </w:rPr>
        <w:t xml:space="preserve"> nature différente dans les entreprises d’élimination traitant des déchets de bois, des pneus usagés, des </w:t>
      </w:r>
    </w:p>
    <w:p w14:paraId="1458F94C" w14:textId="77777777" w:rsidR="00107AB4" w:rsidRPr="00831D59" w:rsidRDefault="00107AB4" w:rsidP="00107AB4">
      <w:pPr>
        <w:autoSpaceDE w:val="0"/>
        <w:autoSpaceDN w:val="0"/>
        <w:adjustRightInd w:val="0"/>
        <w:ind w:left="357"/>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véhicules</w:t>
      </w:r>
      <w:proofErr w:type="gramEnd"/>
      <w:r w:rsidRPr="00831D59">
        <w:rPr>
          <w:rFonts w:cs="Arial"/>
          <w:i/>
          <w:iCs/>
          <w:color w:val="000000"/>
          <w:sz w:val="20"/>
          <w:lang w:val="fr-CH" w:eastAsia="fr-CH"/>
        </w:rPr>
        <w:t xml:space="preserve"> hors d'usage ou des déchets métalliques » définie l'évacuation des eaux pour différents types </w:t>
      </w:r>
    </w:p>
    <w:p w14:paraId="346093C4" w14:textId="77777777" w:rsidR="00107AB4" w:rsidRPr="00831D59" w:rsidRDefault="00107AB4" w:rsidP="00107AB4">
      <w:pPr>
        <w:autoSpaceDE w:val="0"/>
        <w:autoSpaceDN w:val="0"/>
        <w:adjustRightInd w:val="0"/>
        <w:spacing w:after="120"/>
        <w:ind w:left="360"/>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d'entreposage</w:t>
      </w:r>
      <w:proofErr w:type="gramEnd"/>
      <w:r>
        <w:rPr>
          <w:rFonts w:cs="Arial"/>
          <w:i/>
          <w:iCs/>
          <w:color w:val="000000"/>
          <w:sz w:val="20"/>
          <w:lang w:val="fr-CH" w:eastAsia="fr-CH"/>
        </w:rPr>
        <w:t>,</w:t>
      </w:r>
      <w:r w:rsidRPr="00831D59">
        <w:rPr>
          <w:rFonts w:cs="Arial"/>
          <w:i/>
          <w:iCs/>
          <w:color w:val="000000"/>
          <w:sz w:val="20"/>
          <w:lang w:val="fr-CH" w:eastAsia="fr-CH"/>
        </w:rPr>
        <w:t xml:space="preserve"> télécharg</w:t>
      </w:r>
      <w:r>
        <w:rPr>
          <w:rFonts w:cs="Arial"/>
          <w:i/>
          <w:iCs/>
          <w:color w:val="000000"/>
          <w:sz w:val="20"/>
          <w:lang w:val="fr-CH" w:eastAsia="fr-CH"/>
        </w:rPr>
        <w:t>eables sur</w:t>
      </w:r>
      <w:r w:rsidRPr="00831D59">
        <w:rPr>
          <w:rFonts w:cs="Arial"/>
          <w:i/>
          <w:iCs/>
          <w:color w:val="000000"/>
          <w:sz w:val="20"/>
          <w:lang w:val="fr-CH" w:eastAsia="fr-CH"/>
        </w:rPr>
        <w:t xml:space="preserve"> </w:t>
      </w:r>
      <w:hyperlink r:id="rId19" w:history="1">
        <w:r w:rsidRPr="00831D59">
          <w:rPr>
            <w:rFonts w:cs="Arial"/>
            <w:i/>
            <w:iCs/>
            <w:color w:val="000000"/>
            <w:sz w:val="20"/>
            <w:lang w:val="fr-CH" w:eastAsia="fr-CH"/>
          </w:rPr>
          <w:t>www.OFEV.ch</w:t>
        </w:r>
      </w:hyperlink>
      <w:r w:rsidRPr="00831D59">
        <w:rPr>
          <w:rFonts w:cs="Arial"/>
          <w:i/>
          <w:iCs/>
          <w:color w:val="000000"/>
          <w:sz w:val="20"/>
          <w:lang w:val="fr-CH" w:eastAsia="fr-CH"/>
        </w:rPr>
        <w:t xml:space="preserve"> ; </w:t>
      </w:r>
    </w:p>
    <w:p w14:paraId="78119C68" w14:textId="77777777" w:rsidR="00107AB4" w:rsidRPr="00831D59" w:rsidRDefault="00107AB4" w:rsidP="00107AB4">
      <w:pPr>
        <w:numPr>
          <w:ilvl w:val="0"/>
          <w:numId w:val="29"/>
        </w:numPr>
        <w:autoSpaceDE w:val="0"/>
        <w:autoSpaceDN w:val="0"/>
        <w:adjustRightInd w:val="0"/>
        <w:ind w:left="357" w:hanging="357"/>
        <w:rPr>
          <w:rFonts w:cs="Arial"/>
          <w:i/>
          <w:iCs/>
          <w:color w:val="000000"/>
          <w:sz w:val="20"/>
          <w:lang w:val="fr-CH" w:eastAsia="fr-CH"/>
        </w:rPr>
      </w:pPr>
      <w:r w:rsidRPr="00831D59">
        <w:rPr>
          <w:rFonts w:cs="Arial"/>
          <w:i/>
          <w:iCs/>
          <w:color w:val="000000"/>
          <w:sz w:val="20"/>
          <w:lang w:val="fr-CH" w:eastAsia="fr-CH"/>
        </w:rPr>
        <w:t xml:space="preserve">Guide pratique « Protection de l’environnement dans le secteur de l’artisanat de l’automobile et des transports » </w:t>
      </w:r>
    </w:p>
    <w:p w14:paraId="56AA2DF0" w14:textId="77777777" w:rsidR="00107AB4" w:rsidRPr="00831D59" w:rsidRDefault="00107AB4" w:rsidP="00107AB4">
      <w:pPr>
        <w:autoSpaceDE w:val="0"/>
        <w:autoSpaceDN w:val="0"/>
        <w:adjustRightInd w:val="0"/>
        <w:spacing w:after="120"/>
        <w:ind w:left="360"/>
        <w:rPr>
          <w:rFonts w:cs="Arial"/>
          <w:i/>
          <w:iCs/>
          <w:color w:val="000000"/>
          <w:sz w:val="20"/>
          <w:lang w:val="fr-CH" w:eastAsia="fr-CH"/>
        </w:rPr>
      </w:pPr>
      <w:r w:rsidRPr="00831D59">
        <w:rPr>
          <w:rFonts w:cs="Arial"/>
          <w:i/>
          <w:iCs/>
          <w:color w:val="000000"/>
          <w:sz w:val="20"/>
          <w:lang w:val="fr-CH" w:eastAsia="fr-CH"/>
        </w:rPr>
        <w:t xml:space="preserve">   </w:t>
      </w:r>
      <w:r>
        <w:rPr>
          <w:rFonts w:cs="Arial"/>
          <w:i/>
          <w:iCs/>
          <w:color w:val="000000"/>
          <w:sz w:val="20"/>
          <w:lang w:val="fr-CH" w:eastAsia="fr-CH"/>
        </w:rPr>
        <w:t xml:space="preserve"> </w:t>
      </w:r>
      <w:proofErr w:type="gramStart"/>
      <w:r w:rsidRPr="00831D59">
        <w:rPr>
          <w:rFonts w:cs="Arial"/>
          <w:i/>
          <w:iCs/>
          <w:color w:val="000000"/>
          <w:sz w:val="20"/>
          <w:lang w:val="fr-CH" w:eastAsia="fr-CH"/>
        </w:rPr>
        <w:t>télécharg</w:t>
      </w:r>
      <w:r>
        <w:rPr>
          <w:rFonts w:cs="Arial"/>
          <w:i/>
          <w:iCs/>
          <w:color w:val="000000"/>
          <w:sz w:val="20"/>
          <w:lang w:val="fr-CH" w:eastAsia="fr-CH"/>
        </w:rPr>
        <w:t>eables</w:t>
      </w:r>
      <w:proofErr w:type="gramEnd"/>
      <w:r>
        <w:rPr>
          <w:rFonts w:cs="Arial"/>
          <w:i/>
          <w:iCs/>
          <w:color w:val="000000"/>
          <w:sz w:val="20"/>
          <w:lang w:val="fr-CH" w:eastAsia="fr-CH"/>
        </w:rPr>
        <w:t xml:space="preserve"> sur </w:t>
      </w:r>
      <w:hyperlink r:id="rId20" w:history="1">
        <w:r w:rsidRPr="00831D59">
          <w:rPr>
            <w:rFonts w:cs="Arial"/>
            <w:i/>
            <w:color w:val="000000"/>
            <w:sz w:val="20"/>
            <w:lang w:val="fr-CH" w:eastAsia="fr-CH"/>
          </w:rPr>
          <w:t>www.VSA.ch</w:t>
        </w:r>
      </w:hyperlink>
      <w:r w:rsidRPr="00831D59">
        <w:rPr>
          <w:rFonts w:cs="Arial"/>
          <w:i/>
          <w:color w:val="000000"/>
          <w:sz w:val="20"/>
          <w:lang w:val="fr-CH" w:eastAsia="fr-CH"/>
        </w:rPr>
        <w:t xml:space="preserve"> </w:t>
      </w:r>
      <w:r w:rsidRPr="00831D59">
        <w:rPr>
          <w:rFonts w:cs="Arial"/>
          <w:i/>
          <w:iCs/>
          <w:color w:val="000000"/>
          <w:sz w:val="20"/>
          <w:lang w:val="fr-CH" w:eastAsia="fr-CH"/>
        </w:rPr>
        <w:t>;</w:t>
      </w:r>
    </w:p>
    <w:p w14:paraId="59B144D9" w14:textId="77777777" w:rsidR="00107AB4" w:rsidRPr="00831D59" w:rsidRDefault="00107AB4" w:rsidP="00107AB4">
      <w:pPr>
        <w:numPr>
          <w:ilvl w:val="0"/>
          <w:numId w:val="29"/>
        </w:numPr>
        <w:autoSpaceDE w:val="0"/>
        <w:autoSpaceDN w:val="0"/>
        <w:adjustRightInd w:val="0"/>
        <w:ind w:left="357" w:hanging="357"/>
        <w:rPr>
          <w:rFonts w:cs="Arial"/>
          <w:i/>
          <w:iCs/>
          <w:color w:val="000000"/>
          <w:sz w:val="20"/>
          <w:lang w:val="fr-CH" w:eastAsia="fr-CH"/>
        </w:rPr>
      </w:pPr>
      <w:r w:rsidRPr="00831D59">
        <w:rPr>
          <w:rFonts w:cs="Arial"/>
          <w:i/>
          <w:iCs/>
          <w:color w:val="000000"/>
          <w:sz w:val="20"/>
          <w:lang w:val="fr-CH" w:eastAsia="fr-CH"/>
        </w:rPr>
        <w:t xml:space="preserve">Aide-mémoire intercantonal « Protection de l’environnement dans le secteur de l’artisanat de l’automobile et </w:t>
      </w:r>
    </w:p>
    <w:p w14:paraId="00AB31EC" w14:textId="77777777" w:rsidR="00107AB4" w:rsidRPr="00831D59" w:rsidRDefault="00107AB4" w:rsidP="00107AB4">
      <w:pPr>
        <w:autoSpaceDE w:val="0"/>
        <w:autoSpaceDN w:val="0"/>
        <w:adjustRightInd w:val="0"/>
        <w:spacing w:after="120"/>
        <w:ind w:left="360"/>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des</w:t>
      </w:r>
      <w:proofErr w:type="gramEnd"/>
      <w:r w:rsidRPr="00831D59">
        <w:rPr>
          <w:rFonts w:cs="Arial"/>
          <w:i/>
          <w:iCs/>
          <w:color w:val="000000"/>
          <w:sz w:val="20"/>
          <w:lang w:val="fr-CH" w:eastAsia="fr-CH"/>
        </w:rPr>
        <w:t xml:space="preserve"> transports » : </w:t>
      </w:r>
      <w:hyperlink r:id="rId21" w:history="1">
        <w:r w:rsidRPr="00831D59">
          <w:rPr>
            <w:rFonts w:cs="Arial"/>
            <w:i/>
            <w:color w:val="000000"/>
            <w:sz w:val="20"/>
            <w:lang w:val="fr-CH" w:eastAsia="fr-CH"/>
          </w:rPr>
          <w:t>www.VSA.ch</w:t>
        </w:r>
      </w:hyperlink>
      <w:r w:rsidRPr="00831D59">
        <w:rPr>
          <w:rFonts w:cs="Arial"/>
          <w:i/>
          <w:color w:val="000000"/>
          <w:sz w:val="20"/>
          <w:lang w:val="fr-CH" w:eastAsia="fr-CH"/>
        </w:rPr>
        <w:t xml:space="preserve"> </w:t>
      </w:r>
      <w:r w:rsidRPr="00831D59">
        <w:rPr>
          <w:rFonts w:cs="Arial"/>
          <w:i/>
          <w:iCs/>
          <w:color w:val="000000"/>
          <w:sz w:val="20"/>
          <w:lang w:val="fr-CH" w:eastAsia="fr-CH"/>
        </w:rPr>
        <w:t>;</w:t>
      </w:r>
    </w:p>
    <w:p w14:paraId="42A6CC3A" w14:textId="77777777" w:rsidR="00107AB4" w:rsidRPr="00F03760" w:rsidRDefault="00107AB4" w:rsidP="00107AB4">
      <w:pPr>
        <w:numPr>
          <w:ilvl w:val="0"/>
          <w:numId w:val="29"/>
        </w:numPr>
        <w:autoSpaceDE w:val="0"/>
        <w:autoSpaceDN w:val="0"/>
        <w:adjustRightInd w:val="0"/>
        <w:spacing w:after="120"/>
        <w:ind w:left="709" w:hanging="709"/>
        <w:rPr>
          <w:rFonts w:cs="Arial"/>
          <w:i/>
          <w:iCs/>
          <w:color w:val="000000"/>
          <w:sz w:val="20"/>
          <w:lang w:val="fr-CH" w:eastAsia="fr-CH"/>
        </w:rPr>
      </w:pPr>
      <w:r w:rsidRPr="00831D59">
        <w:rPr>
          <w:rFonts w:cs="Arial"/>
          <w:i/>
          <w:iCs/>
          <w:color w:val="000000"/>
          <w:sz w:val="20"/>
          <w:lang w:val="fr-CH" w:eastAsia="fr-CH"/>
        </w:rPr>
        <w:t xml:space="preserve">Liste des appareils approuvés pour le prétraitement des eaux usées, garages et carrosserie : </w:t>
      </w:r>
      <w:r>
        <w:rPr>
          <w:rFonts w:cs="Arial"/>
          <w:i/>
          <w:iCs/>
          <w:color w:val="FF0000"/>
          <w:sz w:val="20"/>
          <w:lang w:val="fr-CH" w:eastAsia="fr-CH"/>
        </w:rPr>
        <w:t>Liens sur</w:t>
      </w:r>
      <w:r w:rsidRPr="00F03760">
        <w:rPr>
          <w:rFonts w:cs="Arial"/>
          <w:i/>
          <w:iCs/>
          <w:color w:val="FF0000"/>
          <w:sz w:val="20"/>
          <w:lang w:val="fr-CH" w:eastAsia="fr-CH"/>
        </w:rPr>
        <w:t xml:space="preserve"> site</w:t>
      </w:r>
      <w:r>
        <w:rPr>
          <w:rFonts w:cs="Arial"/>
          <w:i/>
          <w:iCs/>
          <w:color w:val="FF0000"/>
          <w:sz w:val="20"/>
          <w:lang w:val="fr-CH" w:eastAsia="fr-CH"/>
        </w:rPr>
        <w:t xml:space="preserve"> des bases légales</w:t>
      </w:r>
      <w:r w:rsidRPr="00F03760">
        <w:rPr>
          <w:rFonts w:cs="Arial"/>
          <w:i/>
          <w:iCs/>
          <w:color w:val="FF0000"/>
          <w:sz w:val="20"/>
          <w:lang w:val="fr-CH" w:eastAsia="fr-CH"/>
        </w:rPr>
        <w:t xml:space="preserve"> </w:t>
      </w:r>
      <w:proofErr w:type="spellStart"/>
      <w:r w:rsidRPr="00F03760">
        <w:rPr>
          <w:rFonts w:cs="Arial"/>
          <w:i/>
          <w:iCs/>
          <w:color w:val="FF0000"/>
          <w:sz w:val="20"/>
          <w:lang w:val="fr-CH" w:eastAsia="fr-CH"/>
        </w:rPr>
        <w:t>Proteaux</w:t>
      </w:r>
      <w:proofErr w:type="spellEnd"/>
      <w:r w:rsidRPr="00F03760">
        <w:rPr>
          <w:rFonts w:cs="Arial"/>
          <w:i/>
          <w:iCs/>
          <w:color w:val="000000"/>
          <w:sz w:val="20"/>
          <w:lang w:val="fr-CH" w:eastAsia="fr-CH"/>
        </w:rPr>
        <w:t> ;</w:t>
      </w:r>
    </w:p>
    <w:p w14:paraId="13F5AE55" w14:textId="77777777" w:rsidR="00107AB4" w:rsidRPr="00831D59" w:rsidRDefault="00107AB4" w:rsidP="00107AB4">
      <w:pPr>
        <w:numPr>
          <w:ilvl w:val="0"/>
          <w:numId w:val="29"/>
        </w:numPr>
        <w:autoSpaceDE w:val="0"/>
        <w:autoSpaceDN w:val="0"/>
        <w:adjustRightInd w:val="0"/>
        <w:spacing w:after="120"/>
        <w:ind w:left="360" w:hanging="360"/>
        <w:rPr>
          <w:rFonts w:cs="Arial"/>
          <w:i/>
          <w:iCs/>
          <w:color w:val="000000"/>
          <w:sz w:val="20"/>
          <w:lang w:val="fr-CH" w:eastAsia="fr-CH"/>
        </w:rPr>
      </w:pPr>
      <w:r w:rsidRPr="00831D59">
        <w:rPr>
          <w:rFonts w:cs="Arial"/>
          <w:i/>
          <w:iCs/>
          <w:color w:val="000000"/>
          <w:sz w:val="20"/>
          <w:lang w:val="fr-CH" w:eastAsia="fr-CH"/>
        </w:rPr>
        <w:t>Aide-mémoire intercantonal « </w:t>
      </w:r>
      <w:proofErr w:type="spellStart"/>
      <w:r w:rsidRPr="00831D59">
        <w:rPr>
          <w:rFonts w:cs="Arial"/>
          <w:i/>
          <w:iCs/>
          <w:color w:val="000000"/>
          <w:sz w:val="20"/>
          <w:lang w:val="fr-CH" w:eastAsia="fr-CH"/>
        </w:rPr>
        <w:t>Evacuation</w:t>
      </w:r>
      <w:proofErr w:type="spellEnd"/>
      <w:r w:rsidRPr="00831D59">
        <w:rPr>
          <w:rFonts w:cs="Arial"/>
          <w:i/>
          <w:iCs/>
          <w:color w:val="000000"/>
          <w:sz w:val="20"/>
          <w:lang w:val="fr-CH" w:eastAsia="fr-CH"/>
        </w:rPr>
        <w:t xml:space="preserve"> des eaux des stations-service </w:t>
      </w:r>
      <w:proofErr w:type="gramStart"/>
      <w:r w:rsidRPr="00831D59">
        <w:rPr>
          <w:rFonts w:cs="Arial"/>
          <w:i/>
          <w:iCs/>
          <w:color w:val="000000"/>
          <w:sz w:val="20"/>
          <w:lang w:val="fr-CH" w:eastAsia="fr-CH"/>
        </w:rPr>
        <w:t>»:</w:t>
      </w:r>
      <w:proofErr w:type="gramEnd"/>
      <w:r w:rsidRPr="00831D59">
        <w:rPr>
          <w:rFonts w:cs="Arial"/>
          <w:i/>
          <w:iCs/>
          <w:color w:val="000000"/>
          <w:sz w:val="20"/>
          <w:lang w:val="fr-CH" w:eastAsia="fr-CH"/>
        </w:rPr>
        <w:t xml:space="preserve"> </w:t>
      </w:r>
      <w:hyperlink r:id="rId22" w:history="1">
        <w:r w:rsidRPr="00831D59">
          <w:rPr>
            <w:rFonts w:cs="Arial"/>
            <w:i/>
            <w:color w:val="000000"/>
            <w:sz w:val="20"/>
            <w:lang w:val="fr-CH" w:eastAsia="fr-CH"/>
          </w:rPr>
          <w:t>www.VSA.ch</w:t>
        </w:r>
      </w:hyperlink>
      <w:r w:rsidRPr="00831D59">
        <w:rPr>
          <w:rFonts w:cs="Arial"/>
          <w:i/>
          <w:color w:val="000000"/>
          <w:sz w:val="20"/>
          <w:lang w:val="fr-CH" w:eastAsia="fr-CH"/>
        </w:rPr>
        <w:t xml:space="preserve"> </w:t>
      </w:r>
      <w:r w:rsidRPr="00831D59">
        <w:rPr>
          <w:rFonts w:cs="Arial"/>
          <w:i/>
          <w:iCs/>
          <w:color w:val="000000"/>
          <w:sz w:val="20"/>
          <w:lang w:val="fr-CH" w:eastAsia="fr-CH"/>
        </w:rPr>
        <w:t>;</w:t>
      </w:r>
    </w:p>
    <w:p w14:paraId="532DA8FA" w14:textId="77777777" w:rsidR="00107AB4" w:rsidRPr="00831D59" w:rsidRDefault="00107AB4" w:rsidP="00107AB4">
      <w:pPr>
        <w:numPr>
          <w:ilvl w:val="0"/>
          <w:numId w:val="29"/>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Aide à l’application en matière de protection de l’environnement dans le domaine de la navigation de plaisance : </w:t>
      </w:r>
      <w:r>
        <w:rPr>
          <w:rFonts w:cs="Arial"/>
          <w:i/>
          <w:iCs/>
          <w:color w:val="FF0000"/>
          <w:sz w:val="20"/>
          <w:lang w:val="fr-CH" w:eastAsia="fr-CH"/>
        </w:rPr>
        <w:t>Liens sur</w:t>
      </w:r>
      <w:r w:rsidRPr="00F03760">
        <w:rPr>
          <w:rFonts w:cs="Arial"/>
          <w:i/>
          <w:iCs/>
          <w:color w:val="FF0000"/>
          <w:sz w:val="20"/>
          <w:lang w:val="fr-CH" w:eastAsia="fr-CH"/>
        </w:rPr>
        <w:t xml:space="preserve"> site</w:t>
      </w:r>
      <w:r>
        <w:rPr>
          <w:rFonts w:cs="Arial"/>
          <w:i/>
          <w:iCs/>
          <w:color w:val="FF0000"/>
          <w:sz w:val="20"/>
          <w:lang w:val="fr-CH" w:eastAsia="fr-CH"/>
        </w:rPr>
        <w:t xml:space="preserve"> des bases légales</w:t>
      </w:r>
      <w:r w:rsidRPr="00F03760">
        <w:rPr>
          <w:rFonts w:cs="Arial"/>
          <w:i/>
          <w:iCs/>
          <w:color w:val="FF0000"/>
          <w:sz w:val="20"/>
          <w:lang w:val="fr-CH" w:eastAsia="fr-CH"/>
        </w:rPr>
        <w:t xml:space="preserve"> </w:t>
      </w:r>
      <w:proofErr w:type="spellStart"/>
      <w:r w:rsidRPr="00F03760">
        <w:rPr>
          <w:rFonts w:cs="Arial"/>
          <w:i/>
          <w:iCs/>
          <w:color w:val="FF0000"/>
          <w:sz w:val="20"/>
          <w:lang w:val="fr-CH" w:eastAsia="fr-CH"/>
        </w:rPr>
        <w:t>Proteaux</w:t>
      </w:r>
      <w:proofErr w:type="spellEnd"/>
      <w:r w:rsidRPr="00F03760">
        <w:rPr>
          <w:rFonts w:cs="Arial"/>
          <w:i/>
          <w:iCs/>
          <w:color w:val="000000"/>
          <w:sz w:val="20"/>
          <w:lang w:val="fr-CH" w:eastAsia="fr-CH"/>
        </w:rPr>
        <w:t> ;</w:t>
      </w:r>
    </w:p>
    <w:p w14:paraId="19B85E35" w14:textId="09509476" w:rsidR="00107AB4" w:rsidRPr="00831D59" w:rsidRDefault="00107AB4" w:rsidP="00107AB4">
      <w:pPr>
        <w:numPr>
          <w:ilvl w:val="0"/>
          <w:numId w:val="29"/>
        </w:numPr>
        <w:autoSpaceDE w:val="0"/>
        <w:autoSpaceDN w:val="0"/>
        <w:adjustRightInd w:val="0"/>
        <w:spacing w:after="120"/>
        <w:ind w:left="360" w:hanging="360"/>
        <w:rPr>
          <w:rFonts w:cs="Arial"/>
          <w:i/>
          <w:iCs/>
          <w:color w:val="000000"/>
          <w:sz w:val="20"/>
          <w:lang w:val="fr-CH" w:eastAsia="fr-CH"/>
        </w:rPr>
      </w:pPr>
      <w:r w:rsidRPr="00831D59">
        <w:rPr>
          <w:rFonts w:cs="Arial"/>
          <w:i/>
          <w:iCs/>
          <w:color w:val="000000"/>
          <w:sz w:val="20"/>
          <w:lang w:val="fr-CH" w:eastAsia="fr-CH"/>
        </w:rPr>
        <w:t>Guide pratique relatif aux places de transborde</w:t>
      </w:r>
      <w:r>
        <w:rPr>
          <w:rFonts w:cs="Arial"/>
          <w:i/>
          <w:iCs/>
          <w:color w:val="000000"/>
          <w:sz w:val="20"/>
          <w:lang w:val="fr-CH" w:eastAsia="fr-CH"/>
        </w:rPr>
        <w:t>ments,</w:t>
      </w:r>
      <w:r w:rsidRPr="00831D59">
        <w:rPr>
          <w:rFonts w:cs="Arial"/>
          <w:i/>
          <w:iCs/>
          <w:color w:val="000000"/>
          <w:sz w:val="20"/>
          <w:lang w:val="fr-CH" w:eastAsia="fr-CH"/>
        </w:rPr>
        <w:t xml:space="preserve"> télécharg</w:t>
      </w:r>
      <w:r>
        <w:rPr>
          <w:rFonts w:cs="Arial"/>
          <w:i/>
          <w:iCs/>
          <w:color w:val="000000"/>
          <w:sz w:val="20"/>
          <w:lang w:val="fr-CH" w:eastAsia="fr-CH"/>
        </w:rPr>
        <w:t>eables sur</w:t>
      </w:r>
      <w:r w:rsidRPr="00831D59">
        <w:rPr>
          <w:rFonts w:cs="Arial"/>
          <w:i/>
          <w:iCs/>
          <w:color w:val="000000"/>
          <w:sz w:val="20"/>
          <w:lang w:val="fr-CH" w:eastAsia="fr-CH"/>
        </w:rPr>
        <w:t xml:space="preserve"> </w:t>
      </w:r>
      <w:hyperlink r:id="rId23" w:history="1">
        <w:r w:rsidR="002D4D6D" w:rsidRPr="00831D59">
          <w:rPr>
            <w:rStyle w:val="Lienhypertexte"/>
            <w:rFonts w:cs="Arial"/>
            <w:i/>
            <w:iCs/>
            <w:sz w:val="20"/>
            <w:lang w:val="fr-CH" w:eastAsia="fr-CH"/>
          </w:rPr>
          <w:t>www.</w:t>
        </w:r>
        <w:r w:rsidR="002D4D6D">
          <w:rPr>
            <w:rStyle w:val="Lienhypertexte"/>
            <w:rFonts w:cs="Arial"/>
            <w:i/>
            <w:iCs/>
            <w:sz w:val="20"/>
            <w:lang w:val="fr-CH" w:eastAsia="fr-CH"/>
          </w:rPr>
          <w:t>KVU</w:t>
        </w:r>
        <w:r w:rsidR="002D4D6D" w:rsidRPr="00831D59">
          <w:rPr>
            <w:rStyle w:val="Lienhypertexte"/>
            <w:rFonts w:cs="Arial"/>
            <w:i/>
            <w:iCs/>
            <w:sz w:val="20"/>
            <w:lang w:val="fr-CH" w:eastAsia="fr-CH"/>
          </w:rPr>
          <w:t>.ch</w:t>
        </w:r>
      </w:hyperlink>
      <w:r w:rsidRPr="00831D59">
        <w:rPr>
          <w:rFonts w:cs="Arial"/>
          <w:i/>
          <w:iCs/>
          <w:sz w:val="20"/>
          <w:lang w:val="fr-CH" w:eastAsia="fr-CH"/>
        </w:rPr>
        <w:t>;</w:t>
      </w:r>
      <w:r w:rsidRPr="00831D59">
        <w:rPr>
          <w:rFonts w:cs="Arial"/>
          <w:i/>
          <w:iCs/>
          <w:color w:val="0000FF"/>
          <w:sz w:val="20"/>
          <w:u w:val="single"/>
          <w:lang w:val="fr-CH" w:eastAsia="fr-CH"/>
        </w:rPr>
        <w:t xml:space="preserve"> </w:t>
      </w:r>
    </w:p>
    <w:p w14:paraId="5102D37F" w14:textId="77777777" w:rsidR="00107AB4" w:rsidRPr="00831D59" w:rsidRDefault="00107AB4" w:rsidP="00107AB4">
      <w:pPr>
        <w:numPr>
          <w:ilvl w:val="0"/>
          <w:numId w:val="29"/>
        </w:numPr>
        <w:autoSpaceDE w:val="0"/>
        <w:autoSpaceDN w:val="0"/>
        <w:adjustRightInd w:val="0"/>
        <w:spacing w:after="120"/>
        <w:ind w:left="360" w:hanging="360"/>
        <w:rPr>
          <w:rFonts w:cs="Arial"/>
          <w:i/>
          <w:iCs/>
          <w:color w:val="000000"/>
          <w:sz w:val="20"/>
          <w:lang w:val="fr-CH" w:eastAsia="fr-CH"/>
        </w:rPr>
      </w:pPr>
      <w:r w:rsidRPr="00831D59">
        <w:rPr>
          <w:rFonts w:cs="Arial"/>
          <w:i/>
          <w:iCs/>
          <w:color w:val="000000"/>
          <w:sz w:val="20"/>
          <w:lang w:val="fr-CH" w:eastAsia="fr-CH"/>
        </w:rPr>
        <w:t xml:space="preserve">Fiche d'information du VSA " S'agit-il d'eaux </w:t>
      </w:r>
      <w:proofErr w:type="gramStart"/>
      <w:r w:rsidRPr="00831D59">
        <w:rPr>
          <w:rFonts w:cs="Arial"/>
          <w:i/>
          <w:iCs/>
          <w:color w:val="000000"/>
          <w:sz w:val="20"/>
          <w:lang w:val="fr-CH" w:eastAsia="fr-CH"/>
        </w:rPr>
        <w:t>usées?</w:t>
      </w:r>
      <w:proofErr w:type="gramEnd"/>
      <w:r w:rsidRPr="00831D59">
        <w:rPr>
          <w:rFonts w:cs="Arial"/>
          <w:i/>
          <w:iCs/>
          <w:color w:val="000000"/>
          <w:sz w:val="20"/>
          <w:lang w:val="fr-CH" w:eastAsia="fr-CH"/>
        </w:rPr>
        <w:t xml:space="preserve"> S'agit-il de </w:t>
      </w:r>
      <w:proofErr w:type="gramStart"/>
      <w:r w:rsidRPr="00831D59">
        <w:rPr>
          <w:rFonts w:cs="Arial"/>
          <w:i/>
          <w:iCs/>
          <w:color w:val="000000"/>
          <w:sz w:val="20"/>
          <w:lang w:val="fr-CH" w:eastAsia="fr-CH"/>
        </w:rPr>
        <w:t>déchets?</w:t>
      </w:r>
      <w:proofErr w:type="gramEnd"/>
      <w:r w:rsidRPr="00831D59">
        <w:rPr>
          <w:rFonts w:cs="Arial"/>
          <w:i/>
          <w:iCs/>
          <w:color w:val="000000"/>
          <w:sz w:val="20"/>
          <w:lang w:val="fr-CH" w:eastAsia="fr-CH"/>
        </w:rPr>
        <w:t xml:space="preserve"> "</w:t>
      </w:r>
      <w:r>
        <w:rPr>
          <w:rFonts w:cs="Arial"/>
          <w:i/>
          <w:iCs/>
          <w:color w:val="000000"/>
          <w:sz w:val="20"/>
          <w:lang w:val="fr-CH" w:eastAsia="fr-CH"/>
        </w:rPr>
        <w:t>,</w:t>
      </w:r>
      <w:r w:rsidRPr="00831D59">
        <w:rPr>
          <w:rFonts w:cs="Arial"/>
          <w:i/>
          <w:iCs/>
          <w:color w:val="000000"/>
          <w:sz w:val="20"/>
          <w:lang w:val="fr-CH" w:eastAsia="fr-CH"/>
        </w:rPr>
        <w:t xml:space="preserve"> télécharg</w:t>
      </w:r>
      <w:r>
        <w:rPr>
          <w:rFonts w:cs="Arial"/>
          <w:i/>
          <w:iCs/>
          <w:color w:val="000000"/>
          <w:sz w:val="20"/>
          <w:lang w:val="fr-CH" w:eastAsia="fr-CH"/>
        </w:rPr>
        <w:t xml:space="preserve">eables sur </w:t>
      </w:r>
      <w:hyperlink r:id="rId24" w:history="1">
        <w:r w:rsidRPr="00831D59">
          <w:rPr>
            <w:rStyle w:val="Lienhypertexte"/>
            <w:rFonts w:cs="Arial"/>
            <w:i/>
            <w:iCs/>
            <w:sz w:val="20"/>
            <w:lang w:val="fr-CH" w:eastAsia="fr-CH"/>
          </w:rPr>
          <w:t>www.VSA.ch ;</w:t>
        </w:r>
      </w:hyperlink>
    </w:p>
    <w:p w14:paraId="74788A79" w14:textId="77777777" w:rsidR="00107AB4" w:rsidRPr="00831D59" w:rsidRDefault="00107AB4" w:rsidP="00107AB4">
      <w:pPr>
        <w:numPr>
          <w:ilvl w:val="0"/>
          <w:numId w:val="29"/>
        </w:numPr>
        <w:autoSpaceDE w:val="0"/>
        <w:autoSpaceDN w:val="0"/>
        <w:adjustRightInd w:val="0"/>
        <w:ind w:left="680" w:hanging="680"/>
        <w:rPr>
          <w:rFonts w:cs="Arial"/>
          <w:i/>
          <w:iCs/>
          <w:color w:val="000000"/>
          <w:sz w:val="20"/>
          <w:lang w:val="fr-CH" w:eastAsia="fr-CH"/>
        </w:rPr>
      </w:pPr>
      <w:r w:rsidRPr="00831D59">
        <w:rPr>
          <w:rFonts w:cs="Arial"/>
          <w:i/>
          <w:iCs/>
          <w:color w:val="000000"/>
          <w:sz w:val="20"/>
          <w:lang w:val="fr-CH" w:eastAsia="fr-CH"/>
        </w:rPr>
        <w:t>Recommandation du VSA relative à l’ozonation </w:t>
      </w:r>
      <w:r w:rsidRPr="00831D59">
        <w:rPr>
          <w:rFonts w:cs="Arial"/>
          <w:sz w:val="20"/>
        </w:rPr>
        <w:fldChar w:fldCharType="begin"/>
      </w:r>
      <w:r w:rsidRPr="00831D59">
        <w:rPr>
          <w:rFonts w:cs="Arial"/>
          <w:sz w:val="20"/>
        </w:rPr>
        <w:instrText xml:space="preserve"> HYPERLINK "https://micropoll.ch/fr/M%C3%A9diath%C3%A8que/exploitation-dune-ozonation-dans-une-step-reconnaitre-des-developpements-critiques-dans-le-bassin-versant-recommandation/" </w:instrText>
      </w:r>
      <w:r w:rsidRPr="00831D59">
        <w:rPr>
          <w:rFonts w:cs="Arial"/>
          <w:sz w:val="20"/>
        </w:rPr>
      </w:r>
      <w:r w:rsidRPr="00831D59">
        <w:rPr>
          <w:rFonts w:cs="Arial"/>
          <w:sz w:val="20"/>
        </w:rPr>
        <w:fldChar w:fldCharType="separate"/>
      </w:r>
      <w:r w:rsidRPr="00831D59">
        <w:rPr>
          <w:rFonts w:cs="Arial"/>
          <w:i/>
          <w:iCs/>
          <w:color w:val="000000"/>
          <w:sz w:val="20"/>
          <w:lang w:val="fr-CH" w:eastAsia="fr-CH"/>
        </w:rPr>
        <w:t>: reconnaître des développements critiques dans le bassin</w:t>
      </w:r>
    </w:p>
    <w:p w14:paraId="4F652DE8" w14:textId="77777777" w:rsidR="00107AB4" w:rsidRPr="00831D59" w:rsidRDefault="00107AB4" w:rsidP="00107AB4">
      <w:p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          </w:t>
      </w:r>
      <w:proofErr w:type="gramStart"/>
      <w:r w:rsidRPr="00831D59">
        <w:rPr>
          <w:rFonts w:cs="Arial"/>
          <w:i/>
          <w:iCs/>
          <w:color w:val="000000"/>
          <w:sz w:val="20"/>
          <w:lang w:val="fr-CH" w:eastAsia="fr-CH"/>
        </w:rPr>
        <w:t>versant</w:t>
      </w:r>
      <w:proofErr w:type="gramEnd"/>
      <w:r w:rsidRPr="00831D59">
        <w:rPr>
          <w:rFonts w:cs="Arial"/>
          <w:i/>
          <w:iCs/>
          <w:color w:val="000000"/>
          <w:sz w:val="20"/>
          <w:lang w:val="fr-CH" w:eastAsia="fr-CH"/>
        </w:rPr>
        <w:t xml:space="preserve"> - Recommandation - VSA Micropoll</w:t>
      </w:r>
      <w:r w:rsidRPr="00831D59">
        <w:rPr>
          <w:rFonts w:cs="Arial"/>
          <w:i/>
          <w:iCs/>
          <w:color w:val="000000"/>
          <w:sz w:val="20"/>
          <w:lang w:val="fr-CH" w:eastAsia="fr-CH"/>
        </w:rPr>
        <w:fldChar w:fldCharType="end"/>
      </w:r>
      <w:r>
        <w:rPr>
          <w:rFonts w:cs="Arial"/>
          <w:i/>
          <w:iCs/>
          <w:color w:val="000000"/>
          <w:sz w:val="20"/>
          <w:lang w:val="fr-CH" w:eastAsia="fr-CH"/>
        </w:rPr>
        <w:t>,</w:t>
      </w:r>
      <w:r w:rsidRPr="00831D59">
        <w:rPr>
          <w:rFonts w:cs="Arial"/>
          <w:i/>
          <w:iCs/>
          <w:color w:val="000000"/>
          <w:sz w:val="20"/>
          <w:lang w:val="fr-CH" w:eastAsia="fr-CH"/>
        </w:rPr>
        <w:t xml:space="preserve"> télécharg</w:t>
      </w:r>
      <w:r>
        <w:rPr>
          <w:rFonts w:cs="Arial"/>
          <w:i/>
          <w:iCs/>
          <w:color w:val="000000"/>
          <w:sz w:val="20"/>
          <w:lang w:val="fr-CH" w:eastAsia="fr-CH"/>
        </w:rPr>
        <w:t>eables sur</w:t>
      </w:r>
      <w:r w:rsidRPr="00831D59">
        <w:rPr>
          <w:rFonts w:cs="Arial"/>
          <w:i/>
          <w:iCs/>
          <w:color w:val="000000"/>
          <w:sz w:val="20"/>
          <w:lang w:val="fr-CH" w:eastAsia="fr-CH"/>
        </w:rPr>
        <w:t xml:space="preserve"> </w:t>
      </w:r>
      <w:hyperlink r:id="rId25" w:history="1">
        <w:r w:rsidRPr="00831D59">
          <w:rPr>
            <w:rStyle w:val="Lienhypertexte"/>
            <w:rFonts w:cs="Arial"/>
            <w:i/>
            <w:iCs/>
            <w:sz w:val="20"/>
            <w:lang w:val="fr-CH" w:eastAsia="fr-CH"/>
          </w:rPr>
          <w:t>www.MICROPOLL.ch</w:t>
        </w:r>
      </w:hyperlink>
      <w:r w:rsidRPr="00831D59">
        <w:rPr>
          <w:rFonts w:cs="Arial"/>
          <w:i/>
          <w:iCs/>
          <w:color w:val="000000"/>
          <w:sz w:val="20"/>
          <w:lang w:val="fr-CH" w:eastAsia="fr-CH"/>
        </w:rPr>
        <w:t xml:space="preserve"> ; </w:t>
      </w:r>
    </w:p>
    <w:p w14:paraId="43F5BA20" w14:textId="77777777" w:rsidR="00F850D6" w:rsidRPr="00F850D6" w:rsidRDefault="00F850D6" w:rsidP="00F850D6">
      <w:pPr>
        <w:jc w:val="center"/>
        <w:rPr>
          <w:rFonts w:ascii="Wingdings" w:hAnsi="Wingdings" w:cs="Wingdings"/>
          <w:color w:val="000000"/>
          <w:szCs w:val="22"/>
          <w:lang w:val="fr-CH" w:eastAsia="fr-CH"/>
        </w:rPr>
      </w:pP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p>
    <w:p w14:paraId="44F226E8" w14:textId="77777777" w:rsidR="00F850D6" w:rsidRPr="00F850D6" w:rsidRDefault="00F850D6" w:rsidP="00F850D6">
      <w:pPr>
        <w:autoSpaceDE w:val="0"/>
        <w:autoSpaceDN w:val="0"/>
        <w:adjustRightInd w:val="0"/>
        <w:jc w:val="both"/>
        <w:rPr>
          <w:rFonts w:cs="Arial"/>
          <w:iCs/>
          <w:color w:val="000000"/>
          <w:sz w:val="20"/>
          <w:u w:val="single"/>
          <w:lang w:val="fr-CH" w:eastAsia="fr-CH"/>
        </w:rPr>
      </w:pPr>
    </w:p>
    <w:p w14:paraId="18CB5E7C" w14:textId="77777777" w:rsidR="00F850D6" w:rsidRPr="00F850D6" w:rsidRDefault="00F850D6" w:rsidP="00F850D6">
      <w:pPr>
        <w:autoSpaceDE w:val="0"/>
        <w:autoSpaceDN w:val="0"/>
        <w:adjustRightInd w:val="0"/>
        <w:spacing w:after="120"/>
        <w:rPr>
          <w:rFonts w:cs="Arial"/>
          <w:b/>
          <w:i/>
          <w:iCs/>
          <w:color w:val="000000"/>
          <w:sz w:val="20"/>
          <w:u w:val="single"/>
          <w:lang w:val="fr-CH" w:eastAsia="fr-CH"/>
        </w:rPr>
      </w:pPr>
      <w:r w:rsidRPr="00F850D6">
        <w:rPr>
          <w:rFonts w:cs="Arial"/>
          <w:b/>
          <w:i/>
          <w:iCs/>
          <w:color w:val="000000"/>
          <w:sz w:val="20"/>
          <w:u w:val="single"/>
          <w:lang w:val="fr-CH" w:eastAsia="fr-CH"/>
        </w:rPr>
        <w:t>Rappels relatifs à la responsabilité du détenteur des installations :</w:t>
      </w:r>
    </w:p>
    <w:p w14:paraId="4CF48A78" w14:textId="77777777" w:rsidR="00F850D6" w:rsidRPr="00F850D6" w:rsidRDefault="00F850D6" w:rsidP="00F850D6">
      <w:pPr>
        <w:autoSpaceDE w:val="0"/>
        <w:autoSpaceDN w:val="0"/>
        <w:adjustRightInd w:val="0"/>
        <w:spacing w:after="60"/>
        <w:jc w:val="both"/>
        <w:rPr>
          <w:rFonts w:cs="Arial"/>
          <w:iCs/>
          <w:color w:val="000000"/>
          <w:sz w:val="20"/>
          <w:lang w:val="fr-CH" w:eastAsia="fr-CH"/>
        </w:rPr>
      </w:pPr>
      <w:r w:rsidRPr="00F850D6">
        <w:rPr>
          <w:rFonts w:cs="Arial"/>
          <w:iCs/>
          <w:color w:val="000000"/>
          <w:sz w:val="20"/>
          <w:lang w:val="fr-CH" w:eastAsia="fr-CH"/>
        </w:rPr>
        <w:t xml:space="preserve">Entretien et contrôle des installations (Art. 77 de la LEaux-GE)  </w:t>
      </w:r>
    </w:p>
    <w:p w14:paraId="5C710C1D" w14:textId="77777777" w:rsidR="00F850D6" w:rsidRPr="00F850D6" w:rsidRDefault="00F850D6" w:rsidP="00F850D6">
      <w:pPr>
        <w:autoSpaceDE w:val="0"/>
        <w:autoSpaceDN w:val="0"/>
        <w:adjustRightInd w:val="0"/>
        <w:jc w:val="both"/>
        <w:rPr>
          <w:rFonts w:cs="Arial"/>
          <w:iCs/>
          <w:color w:val="000000"/>
          <w:sz w:val="20"/>
          <w:lang w:val="fr-CH" w:eastAsia="fr-CH"/>
        </w:rPr>
      </w:pPr>
      <w:r w:rsidRPr="00F850D6">
        <w:rPr>
          <w:rFonts w:cs="Arial"/>
          <w:iCs/>
          <w:color w:val="000000"/>
          <w:sz w:val="20"/>
          <w:lang w:val="fr-CH" w:eastAsia="fr-CH"/>
        </w:rPr>
        <w:t xml:space="preserve">1   Les installations privées doivent être maintenues par leurs propriétaires en parfait état d’entretien et de </w:t>
      </w:r>
    </w:p>
    <w:p w14:paraId="77EA8B4D" w14:textId="77777777" w:rsidR="00F850D6" w:rsidRPr="00F850D6" w:rsidRDefault="00F850D6" w:rsidP="00F850D6">
      <w:pPr>
        <w:autoSpaceDE w:val="0"/>
        <w:autoSpaceDN w:val="0"/>
        <w:adjustRightInd w:val="0"/>
        <w:jc w:val="both"/>
        <w:rPr>
          <w:rFonts w:cs="Arial"/>
          <w:iCs/>
          <w:color w:val="000000"/>
          <w:sz w:val="20"/>
          <w:lang w:val="fr-CH" w:eastAsia="fr-CH"/>
        </w:rPr>
      </w:pPr>
      <w:r w:rsidRPr="00F850D6">
        <w:rPr>
          <w:rFonts w:cs="Arial"/>
          <w:iCs/>
          <w:color w:val="000000"/>
          <w:sz w:val="20"/>
          <w:lang w:val="fr-CH" w:eastAsia="fr-CH"/>
        </w:rPr>
        <w:t xml:space="preserve">     </w:t>
      </w:r>
      <w:proofErr w:type="gramStart"/>
      <w:r w:rsidRPr="00F850D6">
        <w:rPr>
          <w:rFonts w:cs="Arial"/>
          <w:iCs/>
          <w:color w:val="000000"/>
          <w:sz w:val="20"/>
          <w:lang w:val="fr-CH" w:eastAsia="fr-CH"/>
        </w:rPr>
        <w:t>fonctionnement</w:t>
      </w:r>
      <w:proofErr w:type="gramEnd"/>
      <w:r w:rsidRPr="00F850D6">
        <w:rPr>
          <w:rFonts w:cs="Arial"/>
          <w:iCs/>
          <w:color w:val="000000"/>
          <w:sz w:val="20"/>
          <w:lang w:val="fr-CH" w:eastAsia="fr-CH"/>
        </w:rPr>
        <w:t>.</w:t>
      </w:r>
    </w:p>
    <w:p w14:paraId="7BEEEFD9" w14:textId="77777777" w:rsidR="00F850D6" w:rsidRPr="00F850D6" w:rsidRDefault="00F850D6" w:rsidP="00F850D6">
      <w:pPr>
        <w:autoSpaceDE w:val="0"/>
        <w:autoSpaceDN w:val="0"/>
        <w:adjustRightInd w:val="0"/>
        <w:spacing w:after="60"/>
        <w:jc w:val="both"/>
        <w:rPr>
          <w:rFonts w:cs="Arial"/>
          <w:iCs/>
          <w:color w:val="000000"/>
          <w:sz w:val="20"/>
          <w:lang w:val="fr-CH" w:eastAsia="fr-CH"/>
        </w:rPr>
      </w:pPr>
      <w:r w:rsidRPr="00F850D6">
        <w:rPr>
          <w:rFonts w:cs="Arial"/>
          <w:iCs/>
          <w:color w:val="000000"/>
          <w:sz w:val="20"/>
          <w:lang w:val="fr-CH" w:eastAsia="fr-CH"/>
        </w:rPr>
        <w:t>2   Elles doivent être facilement accessibles.</w:t>
      </w:r>
    </w:p>
    <w:p w14:paraId="187440CF" w14:textId="77777777" w:rsidR="00F850D6" w:rsidRPr="00F850D6" w:rsidRDefault="00F850D6" w:rsidP="00F850D6">
      <w:pPr>
        <w:autoSpaceDE w:val="0"/>
        <w:autoSpaceDN w:val="0"/>
        <w:adjustRightInd w:val="0"/>
        <w:jc w:val="both"/>
        <w:rPr>
          <w:rFonts w:cs="Arial"/>
          <w:iCs/>
          <w:color w:val="000000"/>
          <w:sz w:val="20"/>
          <w:lang w:val="fr-CH" w:eastAsia="fr-CH"/>
        </w:rPr>
      </w:pPr>
      <w:r w:rsidRPr="00F850D6">
        <w:rPr>
          <w:rFonts w:cs="Arial"/>
          <w:iCs/>
          <w:color w:val="000000"/>
          <w:sz w:val="20"/>
          <w:lang w:val="fr-CH" w:eastAsia="fr-CH"/>
        </w:rPr>
        <w:t xml:space="preserve">Responsabilité des propriétaires (Art. 78 de la LEaux-GE)  </w:t>
      </w:r>
    </w:p>
    <w:p w14:paraId="3EE70B1C" w14:textId="77777777" w:rsidR="00F850D6" w:rsidRPr="00F850D6" w:rsidRDefault="00F850D6" w:rsidP="00F850D6">
      <w:pPr>
        <w:autoSpaceDE w:val="0"/>
        <w:autoSpaceDN w:val="0"/>
        <w:adjustRightInd w:val="0"/>
        <w:spacing w:after="180"/>
        <w:jc w:val="both"/>
        <w:rPr>
          <w:rFonts w:cs="Arial"/>
          <w:iCs/>
          <w:color w:val="000000"/>
          <w:sz w:val="20"/>
          <w:lang w:val="fr-CH" w:eastAsia="fr-CH"/>
        </w:rPr>
      </w:pPr>
      <w:r w:rsidRPr="00F850D6">
        <w:rPr>
          <w:rFonts w:cs="Arial"/>
          <w:iCs/>
          <w:color w:val="000000"/>
          <w:sz w:val="20"/>
          <w:lang w:val="fr-CH" w:eastAsia="fr-CH"/>
        </w:rPr>
        <w:t xml:space="preserve">Les propriétaires des installations privées sont responsables vis-à-vis des pouvoirs publics de tout dommage consécutif à un vice de construction, à un défaut d’entretien ou à l’inobservation des prescriptions légales et réglementaires. </w:t>
      </w:r>
    </w:p>
    <w:p w14:paraId="40A1F6B5" w14:textId="77777777" w:rsidR="00F850D6" w:rsidRPr="00F850D6" w:rsidRDefault="00F850D6" w:rsidP="00F850D6">
      <w:pPr>
        <w:autoSpaceDE w:val="0"/>
        <w:autoSpaceDN w:val="0"/>
        <w:adjustRightInd w:val="0"/>
        <w:jc w:val="both"/>
        <w:rPr>
          <w:rFonts w:cs="Arial"/>
          <w:iCs/>
          <w:color w:val="000000"/>
          <w:sz w:val="20"/>
          <w:lang w:val="fr-CH" w:eastAsia="fr-CH"/>
        </w:rPr>
      </w:pPr>
      <w:r w:rsidRPr="00F850D6">
        <w:rPr>
          <w:rFonts w:cs="Arial"/>
          <w:iCs/>
          <w:color w:val="000000"/>
          <w:sz w:val="20"/>
          <w:lang w:val="fr-CH" w:eastAsia="fr-CH"/>
        </w:rPr>
        <w:t>En cas d'accident, nous vous rendons attentifs que le détenteur de ces installations pourrait être tenu pour responsable des dommages causés et passible des pénalités prévues aux articles 3, 3a, 54, 70 à 73 de la loi fédérale sur la protection des eaux du 24 janvier 1991 (LEaux).</w:t>
      </w:r>
    </w:p>
    <w:p w14:paraId="208246D0" w14:textId="77777777" w:rsidR="00F850D6" w:rsidRPr="00F850D6" w:rsidRDefault="00F850D6" w:rsidP="00F850D6">
      <w:pPr>
        <w:autoSpaceDE w:val="0"/>
        <w:autoSpaceDN w:val="0"/>
        <w:adjustRightInd w:val="0"/>
        <w:jc w:val="both"/>
        <w:rPr>
          <w:rFonts w:cs="Arial"/>
          <w:iCs/>
          <w:color w:val="000000"/>
          <w:sz w:val="20"/>
          <w:lang w:val="fr-CH" w:eastAsia="fr-CH"/>
        </w:rPr>
      </w:pPr>
    </w:p>
    <w:p w14:paraId="40E350DC" w14:textId="77777777" w:rsidR="00F850D6" w:rsidRPr="00F850D6" w:rsidRDefault="00F850D6" w:rsidP="00F850D6">
      <w:pPr>
        <w:jc w:val="center"/>
        <w:rPr>
          <w:rFonts w:ascii="Wingdings" w:hAnsi="Wingdings" w:cs="Wingdings"/>
          <w:color w:val="000000"/>
          <w:szCs w:val="22"/>
          <w:lang w:val="fr-CH" w:eastAsia="fr-CH"/>
        </w:rPr>
      </w:pP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r w:rsidRPr="00F850D6">
        <w:rPr>
          <w:rFonts w:ascii="Wingdings" w:hAnsi="Wingdings" w:cs="Wingdings"/>
          <w:color w:val="000000"/>
          <w:szCs w:val="22"/>
          <w:lang w:val="fr-CH" w:eastAsia="fr-CH"/>
        </w:rPr>
        <w:t></w:t>
      </w:r>
    </w:p>
    <w:p w14:paraId="6BA1E3B5" w14:textId="77777777" w:rsidR="00F850D6" w:rsidRPr="00F850D6" w:rsidRDefault="00F850D6" w:rsidP="00F850D6">
      <w:pPr>
        <w:rPr>
          <w:rFonts w:ascii="Wingdings" w:hAnsi="Wingdings" w:cs="Wingdings"/>
          <w:color w:val="000000"/>
          <w:sz w:val="20"/>
          <w:lang w:val="fr-CH" w:eastAsia="fr-CH"/>
        </w:rPr>
      </w:pPr>
    </w:p>
    <w:p w14:paraId="3CA98426" w14:textId="77777777" w:rsidR="00F850D6" w:rsidRPr="00F850D6" w:rsidRDefault="00F850D6" w:rsidP="00F850D6">
      <w:pPr>
        <w:autoSpaceDE w:val="0"/>
        <w:autoSpaceDN w:val="0"/>
        <w:adjustRightInd w:val="0"/>
        <w:spacing w:after="120"/>
        <w:jc w:val="both"/>
        <w:rPr>
          <w:rFonts w:cs="Arial"/>
          <w:color w:val="000000"/>
          <w:sz w:val="20"/>
          <w:lang w:val="fr-CH" w:eastAsia="fr-CH"/>
        </w:rPr>
      </w:pPr>
      <w:r w:rsidRPr="00F850D6">
        <w:rPr>
          <w:rFonts w:cs="Arial"/>
          <w:color w:val="000000"/>
          <w:sz w:val="20"/>
          <w:lang w:val="fr-CH" w:eastAsia="fr-CH"/>
        </w:rPr>
        <w:lastRenderedPageBreak/>
        <w:t xml:space="preserve">Je </w:t>
      </w:r>
      <w:proofErr w:type="spellStart"/>
      <w:r w:rsidRPr="00F850D6">
        <w:rPr>
          <w:rFonts w:cs="Arial"/>
          <w:color w:val="000000"/>
          <w:sz w:val="20"/>
          <w:lang w:val="fr-CH" w:eastAsia="fr-CH"/>
        </w:rPr>
        <w:t>soussigné-</w:t>
      </w:r>
      <w:proofErr w:type="gramStart"/>
      <w:r w:rsidRPr="00F850D6">
        <w:rPr>
          <w:rFonts w:cs="Arial"/>
          <w:color w:val="000000"/>
          <w:sz w:val="20"/>
          <w:lang w:val="fr-CH" w:eastAsia="fr-CH"/>
        </w:rPr>
        <w:t>e</w:t>
      </w:r>
      <w:proofErr w:type="spellEnd"/>
      <w:r w:rsidRPr="00F850D6">
        <w:rPr>
          <w:rFonts w:cs="Arial"/>
          <w:color w:val="000000"/>
          <w:sz w:val="20"/>
          <w:lang w:val="fr-CH" w:eastAsia="fr-CH"/>
        </w:rPr>
        <w:t>,…</w:t>
      </w:r>
      <w:proofErr w:type="gramEnd"/>
      <w:r w:rsidR="000F5D17">
        <w:rPr>
          <w:rFonts w:cs="Arial"/>
          <w:color w:val="000000"/>
          <w:sz w:val="20"/>
          <w:lang w:val="fr-CH" w:eastAsia="fr-CH"/>
        </w:rPr>
        <w:t>……………………………..…………., déclare</w:t>
      </w:r>
      <w:r w:rsidRPr="00F850D6">
        <w:rPr>
          <w:rFonts w:cs="Arial"/>
          <w:color w:val="000000"/>
          <w:sz w:val="20"/>
          <w:lang w:val="fr-CH" w:eastAsia="fr-CH"/>
        </w:rPr>
        <w:t xml:space="preserve"> avoir pris connaissance des indications et des bases légales mentionnées ci-dessus et certifie que les informations saisies sont exactes. Les exigences légales des autres domaines en regard de ce projet demeurent réservées. </w:t>
      </w:r>
    </w:p>
    <w:p w14:paraId="4E3F8723" w14:textId="77777777" w:rsidR="00F850D6" w:rsidRPr="00F850D6" w:rsidRDefault="00F850D6" w:rsidP="00F850D6">
      <w:pPr>
        <w:autoSpaceDE w:val="0"/>
        <w:autoSpaceDN w:val="0"/>
        <w:adjustRightInd w:val="0"/>
        <w:jc w:val="both"/>
        <w:rPr>
          <w:rFonts w:cs="Arial"/>
          <w:color w:val="000000"/>
          <w:sz w:val="20"/>
          <w:lang w:val="fr-CH" w:eastAsia="fr-CH"/>
        </w:rPr>
      </w:pPr>
      <w:r w:rsidRPr="00F850D6">
        <w:rPr>
          <w:rFonts w:cs="Arial"/>
          <w:color w:val="000000"/>
          <w:sz w:val="20"/>
          <w:lang w:val="fr-CH" w:eastAsia="fr-CH"/>
        </w:rPr>
        <w:t>Avant la mise en service des installations d'entreposage, une copie de l'ensemble des rapports, des procès-verbaux d'examen et des attestations prévus</w:t>
      </w:r>
      <w:r w:rsidR="000F5D17">
        <w:rPr>
          <w:rFonts w:cs="Arial"/>
          <w:color w:val="000000"/>
          <w:sz w:val="20"/>
          <w:lang w:val="fr-CH" w:eastAsia="fr-CH"/>
        </w:rPr>
        <w:t xml:space="preserve"> </w:t>
      </w:r>
      <w:r w:rsidRPr="00F850D6">
        <w:rPr>
          <w:rFonts w:cs="Arial"/>
          <w:color w:val="000000"/>
          <w:sz w:val="20"/>
          <w:lang w:val="fr-CH" w:eastAsia="fr-CH"/>
        </w:rPr>
        <w:t>devra être communiqué à l'autorité compétente.</w:t>
      </w:r>
    </w:p>
    <w:p w14:paraId="763021AD" w14:textId="77777777" w:rsidR="00F850D6" w:rsidRPr="00F850D6" w:rsidRDefault="00F850D6" w:rsidP="00F850D6">
      <w:pPr>
        <w:autoSpaceDE w:val="0"/>
        <w:autoSpaceDN w:val="0"/>
        <w:adjustRightInd w:val="0"/>
        <w:rPr>
          <w:rFonts w:cs="Arial"/>
          <w:color w:val="000000"/>
          <w:sz w:val="20"/>
          <w:lang w:val="fr-CH" w:eastAsia="fr-CH"/>
        </w:rPr>
      </w:pPr>
    </w:p>
    <w:p w14:paraId="2F88F37E" w14:textId="77777777" w:rsidR="00F850D6" w:rsidRPr="00F850D6" w:rsidRDefault="00F850D6" w:rsidP="00F850D6">
      <w:pPr>
        <w:autoSpaceDE w:val="0"/>
        <w:autoSpaceDN w:val="0"/>
        <w:adjustRightInd w:val="0"/>
        <w:spacing w:after="120"/>
        <w:rPr>
          <w:rFonts w:cs="Arial"/>
          <w:b/>
          <w:i/>
          <w:color w:val="000000"/>
          <w:sz w:val="20"/>
          <w:u w:val="single"/>
          <w:lang w:val="fr-CH" w:eastAsia="fr-CH"/>
        </w:rPr>
      </w:pPr>
      <w:r w:rsidRPr="00F850D6">
        <w:rPr>
          <w:rFonts w:cs="Arial"/>
          <w:b/>
          <w:i/>
          <w:color w:val="000000"/>
          <w:sz w:val="20"/>
          <w:u w:val="single"/>
          <w:lang w:val="fr-CH" w:eastAsia="fr-CH"/>
        </w:rPr>
        <w:t>Signature du propriétaire ou de son mandataire</w:t>
      </w:r>
    </w:p>
    <w:p w14:paraId="33F1F62D" w14:textId="77777777" w:rsidR="00F850D6" w:rsidRPr="00F850D6" w:rsidRDefault="00F850D6" w:rsidP="00F850D6">
      <w:pPr>
        <w:autoSpaceDE w:val="0"/>
        <w:autoSpaceDN w:val="0"/>
        <w:adjustRightInd w:val="0"/>
        <w:rPr>
          <w:rFonts w:cs="Arial"/>
          <w:color w:val="000000"/>
          <w:sz w:val="20"/>
          <w:lang w:val="fr-CH" w:eastAsia="fr-CH"/>
        </w:rPr>
      </w:pPr>
      <w:r w:rsidRPr="00F850D6">
        <w:rPr>
          <w:rFonts w:cs="Arial"/>
          <w:color w:val="000000"/>
          <w:sz w:val="20"/>
          <w:lang w:val="fr-CH" w:eastAsia="fr-CH"/>
        </w:rPr>
        <w:t>Lieu</w:t>
      </w:r>
      <w:proofErr w:type="gramStart"/>
      <w:r w:rsidRPr="00F850D6">
        <w:rPr>
          <w:rFonts w:cs="Arial"/>
          <w:color w:val="000000"/>
          <w:sz w:val="20"/>
          <w:lang w:val="fr-CH" w:eastAsia="fr-CH"/>
        </w:rPr>
        <w:t xml:space="preserve"> :…</w:t>
      </w:r>
      <w:proofErr w:type="gramEnd"/>
      <w:r w:rsidRPr="00F850D6">
        <w:rPr>
          <w:rFonts w:cs="Arial"/>
          <w:color w:val="000000"/>
          <w:sz w:val="20"/>
          <w:lang w:val="fr-CH" w:eastAsia="fr-CH"/>
        </w:rPr>
        <w:t xml:space="preserve">………………………         Date </w:t>
      </w:r>
      <w:proofErr w:type="gramStart"/>
      <w:r w:rsidRPr="00F850D6">
        <w:rPr>
          <w:rFonts w:cs="Arial"/>
          <w:color w:val="000000"/>
          <w:sz w:val="20"/>
          <w:lang w:val="fr-CH" w:eastAsia="fr-CH"/>
        </w:rPr>
        <w:t>:.…</w:t>
      </w:r>
      <w:proofErr w:type="gramEnd"/>
      <w:r w:rsidRPr="00F850D6">
        <w:rPr>
          <w:rFonts w:cs="Arial"/>
          <w:color w:val="000000"/>
          <w:sz w:val="20"/>
          <w:lang w:val="fr-CH" w:eastAsia="fr-CH"/>
        </w:rPr>
        <w:t>……….…………        Signature</w:t>
      </w:r>
      <w:proofErr w:type="gramStart"/>
      <w:r w:rsidRPr="00F850D6">
        <w:rPr>
          <w:rFonts w:cs="Arial"/>
          <w:color w:val="000000"/>
          <w:sz w:val="20"/>
          <w:lang w:val="fr-CH" w:eastAsia="fr-CH"/>
        </w:rPr>
        <w:t xml:space="preserve"> :…</w:t>
      </w:r>
      <w:proofErr w:type="gramEnd"/>
      <w:r w:rsidRPr="00F850D6">
        <w:rPr>
          <w:rFonts w:cs="Arial"/>
          <w:color w:val="000000"/>
          <w:sz w:val="20"/>
          <w:lang w:val="fr-CH" w:eastAsia="fr-CH"/>
        </w:rPr>
        <w:t xml:space="preserve">.……………….……………….. </w:t>
      </w:r>
    </w:p>
    <w:p w14:paraId="647DE82C" w14:textId="77777777" w:rsidR="00F850D6" w:rsidRPr="00F850D6" w:rsidRDefault="00F850D6" w:rsidP="00F850D6">
      <w:pPr>
        <w:autoSpaceDE w:val="0"/>
        <w:autoSpaceDN w:val="0"/>
        <w:adjustRightInd w:val="0"/>
        <w:rPr>
          <w:rFonts w:cs="Arial"/>
          <w:color w:val="000000"/>
          <w:sz w:val="20"/>
          <w:lang w:val="fr-CH" w:eastAsia="fr-CH"/>
        </w:rPr>
      </w:pPr>
    </w:p>
    <w:p w14:paraId="4D40D94B" w14:textId="77777777" w:rsidR="00F850D6" w:rsidRPr="00F850D6" w:rsidRDefault="00461104" w:rsidP="00F850D6">
      <w:pPr>
        <w:autoSpaceDE w:val="0"/>
        <w:autoSpaceDN w:val="0"/>
        <w:adjustRightInd w:val="0"/>
        <w:rPr>
          <w:rFonts w:cs="Arial"/>
          <w:color w:val="000000"/>
          <w:sz w:val="20"/>
          <w:lang w:val="fr-CH" w:eastAsia="fr-CH"/>
        </w:rPr>
      </w:pPr>
      <w:r>
        <w:rPr>
          <w:noProof/>
        </w:rPr>
        <w:pict w14:anchorId="7EFAD05F">
          <v:rect id="Rectangle 1" o:spid="_x0000_s2051" style="position:absolute;margin-left:127pt;margin-top:7.45pt;width:336.75pt;height:61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" filled="f" strokecolor="windowText"/>
        </w:pict>
      </w:r>
    </w:p>
    <w:p w14:paraId="4BDCEF02" w14:textId="77777777" w:rsidR="00F850D6" w:rsidRPr="00F850D6" w:rsidRDefault="00F850D6" w:rsidP="00F850D6">
      <w:pPr>
        <w:autoSpaceDE w:val="0"/>
        <w:autoSpaceDN w:val="0"/>
        <w:adjustRightInd w:val="0"/>
        <w:rPr>
          <w:rFonts w:cs="Arial"/>
          <w:color w:val="000000"/>
          <w:sz w:val="20"/>
          <w:lang w:val="fr-CH" w:eastAsia="fr-CH"/>
        </w:rPr>
      </w:pPr>
      <w:r w:rsidRPr="00F850D6">
        <w:rPr>
          <w:rFonts w:cs="Arial"/>
          <w:color w:val="000000"/>
          <w:sz w:val="20"/>
          <w:lang w:val="fr-CH" w:eastAsia="fr-CH"/>
        </w:rPr>
        <w:t xml:space="preserve">Adresse / tampon : </w:t>
      </w:r>
    </w:p>
    <w:p w14:paraId="75C9F49E" w14:textId="77777777" w:rsidR="00F850D6" w:rsidRPr="00F850D6" w:rsidRDefault="00F850D6" w:rsidP="00F850D6">
      <w:pPr>
        <w:autoSpaceDE w:val="0"/>
        <w:autoSpaceDN w:val="0"/>
        <w:adjustRightInd w:val="0"/>
        <w:rPr>
          <w:rFonts w:cs="Arial"/>
          <w:color w:val="000000"/>
          <w:sz w:val="20"/>
          <w:lang w:val="fr-CH" w:eastAsia="fr-CH"/>
        </w:rPr>
      </w:pPr>
    </w:p>
    <w:p w14:paraId="5FBA49E2" w14:textId="77777777" w:rsidR="00F850D6" w:rsidRPr="00F850D6" w:rsidRDefault="00F850D6" w:rsidP="00F850D6">
      <w:pPr>
        <w:autoSpaceDE w:val="0"/>
        <w:autoSpaceDN w:val="0"/>
        <w:adjustRightInd w:val="0"/>
        <w:rPr>
          <w:rFonts w:cs="Arial"/>
          <w:color w:val="000000"/>
          <w:sz w:val="20"/>
          <w:lang w:val="fr-CH" w:eastAsia="fr-CH"/>
        </w:rPr>
      </w:pPr>
    </w:p>
    <w:p w14:paraId="08B13FF1" w14:textId="77777777" w:rsidR="00F850D6" w:rsidRPr="00F850D6" w:rsidRDefault="00F850D6" w:rsidP="00F850D6">
      <w:pPr>
        <w:autoSpaceDE w:val="0"/>
        <w:autoSpaceDN w:val="0"/>
        <w:adjustRightInd w:val="0"/>
        <w:rPr>
          <w:rFonts w:cs="Arial"/>
          <w:color w:val="000000"/>
          <w:sz w:val="20"/>
          <w:lang w:val="fr-CH" w:eastAsia="fr-CH"/>
        </w:rPr>
      </w:pPr>
    </w:p>
    <w:p w14:paraId="12EEB60D" w14:textId="77777777" w:rsidR="00F850D6" w:rsidRPr="00F850D6" w:rsidRDefault="00F850D6" w:rsidP="00F850D6">
      <w:pPr>
        <w:autoSpaceDE w:val="0"/>
        <w:autoSpaceDN w:val="0"/>
        <w:adjustRightInd w:val="0"/>
        <w:rPr>
          <w:rFonts w:cs="Arial"/>
          <w:color w:val="000000"/>
          <w:sz w:val="20"/>
          <w:lang w:val="fr-CH" w:eastAsia="fr-CH"/>
        </w:rPr>
      </w:pPr>
    </w:p>
    <w:p w14:paraId="6ACADEB9" w14:textId="77777777" w:rsidR="00F850D6" w:rsidRPr="00F850D6" w:rsidRDefault="00F850D6" w:rsidP="00F850D6">
      <w:pPr>
        <w:autoSpaceDE w:val="0"/>
        <w:autoSpaceDN w:val="0"/>
        <w:adjustRightInd w:val="0"/>
        <w:rPr>
          <w:rFonts w:cs="Arial"/>
          <w:color w:val="000000"/>
          <w:sz w:val="20"/>
          <w:lang w:val="fr-CH" w:eastAsia="fr-CH"/>
        </w:rPr>
      </w:pPr>
    </w:p>
    <w:p w14:paraId="03CF3C6C" w14:textId="77777777" w:rsidR="00F850D6" w:rsidRPr="00F850D6" w:rsidRDefault="00F850D6" w:rsidP="00F850D6">
      <w:pPr>
        <w:autoSpaceDE w:val="0"/>
        <w:autoSpaceDN w:val="0"/>
        <w:adjustRightInd w:val="0"/>
        <w:rPr>
          <w:rFonts w:cs="Arial"/>
          <w:color w:val="000000"/>
          <w:sz w:val="20"/>
          <w:lang w:val="fr-CH" w:eastAsia="fr-CH"/>
        </w:rPr>
      </w:pPr>
      <w:r w:rsidRPr="00F850D6">
        <w:rPr>
          <w:rFonts w:cs="Arial"/>
          <w:color w:val="000000"/>
          <w:sz w:val="20"/>
          <w:lang w:val="fr-CH" w:eastAsia="fr-CH"/>
        </w:rPr>
        <w:t>Tél</w:t>
      </w:r>
      <w:proofErr w:type="gramStart"/>
      <w:r w:rsidRPr="00F850D6">
        <w:rPr>
          <w:rFonts w:cs="Arial"/>
          <w:color w:val="000000"/>
          <w:sz w:val="20"/>
          <w:lang w:val="fr-CH" w:eastAsia="fr-CH"/>
        </w:rPr>
        <w:t xml:space="preserve"> :…</w:t>
      </w:r>
      <w:proofErr w:type="gramEnd"/>
      <w:r w:rsidRPr="00F850D6">
        <w:rPr>
          <w:rFonts w:cs="Arial"/>
          <w:color w:val="000000"/>
          <w:sz w:val="20"/>
          <w:lang w:val="fr-CH" w:eastAsia="fr-CH"/>
        </w:rPr>
        <w:t>…………………………                @ : ……………..………………..…………..</w:t>
      </w:r>
    </w:p>
    <w:sectPr w:rsidR="00F850D6" w:rsidRPr="00F850D6" w:rsidSect="00F850D6">
      <w:footerReference w:type="default" r:id="rId26"/>
      <w:footnotePr>
        <w:numRestart w:val="eachSect"/>
      </w:footnotePr>
      <w:endnotePr>
        <w:numFmt w:val="decimal"/>
        <w:numRestart w:val="eachSect"/>
      </w:endnotePr>
      <w:pgSz w:w="11907" w:h="16840" w:code="9"/>
      <w:pgMar w:top="720" w:right="720" w:bottom="720" w:left="720" w:header="425"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F5E7" w14:textId="77777777" w:rsidR="00E95094" w:rsidRDefault="00E95094">
      <w:r>
        <w:separator/>
      </w:r>
    </w:p>
    <w:p w14:paraId="6C3E8378" w14:textId="77777777" w:rsidR="00E95094" w:rsidRDefault="00E95094"/>
  </w:endnote>
  <w:endnote w:type="continuationSeparator" w:id="0">
    <w:p w14:paraId="6E1BBDA2" w14:textId="77777777" w:rsidR="00E95094" w:rsidRDefault="00E95094">
      <w:r>
        <w:continuationSeparator/>
      </w:r>
    </w:p>
    <w:p w14:paraId="3946D442" w14:textId="77777777" w:rsidR="00E95094" w:rsidRDefault="00E95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586F" w14:textId="752F56B0" w:rsidR="00AB3D43" w:rsidRDefault="00AB3D43" w:rsidP="00AB3D43">
    <w:pPr>
      <w:pStyle w:val="Pieddepage"/>
      <w:jc w:val="right"/>
    </w:pPr>
    <w:r>
      <w:t xml:space="preserve">Date : </w:t>
    </w:r>
    <w:r w:rsidR="00F90DFB">
      <w:t>16</w:t>
    </w:r>
    <w:r>
      <w:t xml:space="preserve"> juin 202</w:t>
    </w:r>
    <w:r w:rsidR="00F90DFB">
      <w:t>5</w:t>
    </w:r>
    <w:r>
      <w:t xml:space="preserve"> - Version 1.</w:t>
    </w:r>
    <w:r w:rsidR="00F90DFB">
      <w:t>3</w:t>
    </w:r>
  </w:p>
  <w:p w14:paraId="3F7658E4" w14:textId="77777777" w:rsidR="00A469DD" w:rsidRPr="00AB3D43" w:rsidRDefault="00A469DD" w:rsidP="00AB3D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F67E" w14:textId="77777777" w:rsidR="00E95094" w:rsidRDefault="00E95094">
      <w:r>
        <w:separator/>
      </w:r>
    </w:p>
    <w:p w14:paraId="2E81F054" w14:textId="77777777" w:rsidR="00E95094" w:rsidRDefault="00E95094"/>
  </w:footnote>
  <w:footnote w:type="continuationSeparator" w:id="0">
    <w:p w14:paraId="3A78A863" w14:textId="77777777" w:rsidR="00E95094" w:rsidRDefault="00E95094">
      <w:r>
        <w:continuationSeparator/>
      </w:r>
    </w:p>
    <w:p w14:paraId="41E0C3F1" w14:textId="77777777" w:rsidR="00E95094" w:rsidRDefault="00E950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3E8"/>
    <w:multiLevelType w:val="hybridMultilevel"/>
    <w:tmpl w:val="88FC917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0B2D6B20"/>
    <w:multiLevelType w:val="hybridMultilevel"/>
    <w:tmpl w:val="FC22462C"/>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E8077B1"/>
    <w:multiLevelType w:val="hybridMultilevel"/>
    <w:tmpl w:val="5936E5E2"/>
    <w:lvl w:ilvl="0" w:tplc="83DCFE3E">
      <w:start w:val="1"/>
      <w:numFmt w:val="decimal"/>
      <w:lvlText w:val="%1."/>
      <w:lvlJc w:val="left"/>
      <w:pPr>
        <w:ind w:left="480" w:hanging="360"/>
      </w:pPr>
      <w:rPr>
        <w:rFonts w:hint="default"/>
      </w:rPr>
    </w:lvl>
    <w:lvl w:ilvl="1" w:tplc="100C0019" w:tentative="1">
      <w:start w:val="1"/>
      <w:numFmt w:val="lowerLetter"/>
      <w:lvlText w:val="%2."/>
      <w:lvlJc w:val="left"/>
      <w:pPr>
        <w:ind w:left="1200" w:hanging="360"/>
      </w:pPr>
    </w:lvl>
    <w:lvl w:ilvl="2" w:tplc="100C001B" w:tentative="1">
      <w:start w:val="1"/>
      <w:numFmt w:val="lowerRoman"/>
      <w:lvlText w:val="%3."/>
      <w:lvlJc w:val="right"/>
      <w:pPr>
        <w:ind w:left="1920" w:hanging="180"/>
      </w:pPr>
    </w:lvl>
    <w:lvl w:ilvl="3" w:tplc="100C000F" w:tentative="1">
      <w:start w:val="1"/>
      <w:numFmt w:val="decimal"/>
      <w:lvlText w:val="%4."/>
      <w:lvlJc w:val="left"/>
      <w:pPr>
        <w:ind w:left="2640" w:hanging="360"/>
      </w:pPr>
    </w:lvl>
    <w:lvl w:ilvl="4" w:tplc="100C0019" w:tentative="1">
      <w:start w:val="1"/>
      <w:numFmt w:val="lowerLetter"/>
      <w:lvlText w:val="%5."/>
      <w:lvlJc w:val="left"/>
      <w:pPr>
        <w:ind w:left="3360" w:hanging="360"/>
      </w:pPr>
    </w:lvl>
    <w:lvl w:ilvl="5" w:tplc="100C001B" w:tentative="1">
      <w:start w:val="1"/>
      <w:numFmt w:val="lowerRoman"/>
      <w:lvlText w:val="%6."/>
      <w:lvlJc w:val="right"/>
      <w:pPr>
        <w:ind w:left="4080" w:hanging="180"/>
      </w:pPr>
    </w:lvl>
    <w:lvl w:ilvl="6" w:tplc="100C000F" w:tentative="1">
      <w:start w:val="1"/>
      <w:numFmt w:val="decimal"/>
      <w:lvlText w:val="%7."/>
      <w:lvlJc w:val="left"/>
      <w:pPr>
        <w:ind w:left="4800" w:hanging="360"/>
      </w:pPr>
    </w:lvl>
    <w:lvl w:ilvl="7" w:tplc="100C0019" w:tentative="1">
      <w:start w:val="1"/>
      <w:numFmt w:val="lowerLetter"/>
      <w:lvlText w:val="%8."/>
      <w:lvlJc w:val="left"/>
      <w:pPr>
        <w:ind w:left="5520" w:hanging="360"/>
      </w:pPr>
    </w:lvl>
    <w:lvl w:ilvl="8" w:tplc="100C001B" w:tentative="1">
      <w:start w:val="1"/>
      <w:numFmt w:val="lowerRoman"/>
      <w:lvlText w:val="%9."/>
      <w:lvlJc w:val="right"/>
      <w:pPr>
        <w:ind w:left="6240" w:hanging="180"/>
      </w:pPr>
    </w:lvl>
  </w:abstractNum>
  <w:abstractNum w:abstractNumId="3" w15:restartNumberingAfterBreak="0">
    <w:nsid w:val="11B21696"/>
    <w:multiLevelType w:val="hybridMultilevel"/>
    <w:tmpl w:val="5740AF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43B5C78"/>
    <w:multiLevelType w:val="hybridMultilevel"/>
    <w:tmpl w:val="F9D069B0"/>
    <w:lvl w:ilvl="0" w:tplc="846A50A0">
      <w:start w:val="1"/>
      <w:numFmt w:val="upperRoman"/>
      <w:lvlText w:val="%1."/>
      <w:lvlJc w:val="left"/>
      <w:pPr>
        <w:tabs>
          <w:tab w:val="num" w:pos="720"/>
        </w:tabs>
        <w:ind w:left="720" w:hanging="720"/>
      </w:pPr>
      <w:rPr>
        <w:rFonts w:hint="default"/>
        <w:b w:val="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 w15:restartNumberingAfterBreak="0">
    <w:nsid w:val="16520EE5"/>
    <w:multiLevelType w:val="hybridMultilevel"/>
    <w:tmpl w:val="0988085E"/>
    <w:lvl w:ilvl="0" w:tplc="8FA2C3D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415D54"/>
    <w:multiLevelType w:val="hybridMultilevel"/>
    <w:tmpl w:val="F934CF70"/>
    <w:lvl w:ilvl="0" w:tplc="32E618BC">
      <w:start w:val="1"/>
      <w:numFmt w:val="decimal"/>
      <w:lvlText w:val="N°%1)"/>
      <w:lvlJc w:val="left"/>
      <w:pPr>
        <w:ind w:left="360" w:hanging="360"/>
      </w:pPr>
      <w:rPr>
        <w:rFont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17CB7127"/>
    <w:multiLevelType w:val="hybridMultilevel"/>
    <w:tmpl w:val="7C589D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5552F4"/>
    <w:multiLevelType w:val="hybridMultilevel"/>
    <w:tmpl w:val="6E12362C"/>
    <w:lvl w:ilvl="0" w:tplc="B5AAEA54">
      <w:start w:val="1"/>
      <w:numFmt w:val="bullet"/>
      <w:lvlText w:val=""/>
      <w:lvlJc w:val="left"/>
      <w:pPr>
        <w:ind w:left="2061" w:hanging="360"/>
      </w:pPr>
      <w:rPr>
        <w:rFonts w:ascii="Symbol" w:hAnsi="Symbol" w:cs="Times New Roman" w:hint="default"/>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9" w15:restartNumberingAfterBreak="0">
    <w:nsid w:val="228F7560"/>
    <w:multiLevelType w:val="hybridMultilevel"/>
    <w:tmpl w:val="CA769570"/>
    <w:lvl w:ilvl="0" w:tplc="26A4DBEE">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47E3F20"/>
    <w:multiLevelType w:val="hybridMultilevel"/>
    <w:tmpl w:val="8B2ECB88"/>
    <w:lvl w:ilvl="0" w:tplc="C4325E0E">
      <w:start w:val="1"/>
      <w:numFmt w:val="decimal"/>
      <w:lvlText w:val="N°%1)"/>
      <w:lvlJc w:val="left"/>
      <w:pPr>
        <w:ind w:left="227" w:hanging="227"/>
      </w:pPr>
      <w:rPr>
        <w:rFont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27657C32"/>
    <w:multiLevelType w:val="hybridMultilevel"/>
    <w:tmpl w:val="AB6E4B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8EC2FAD"/>
    <w:multiLevelType w:val="hybridMultilevel"/>
    <w:tmpl w:val="621AE6E6"/>
    <w:lvl w:ilvl="0" w:tplc="09DA4EEE">
      <w:start w:val="1"/>
      <w:numFmt w:val="decimal"/>
      <w:lvlText w:val="%1."/>
      <w:lvlJc w:val="left"/>
      <w:pPr>
        <w:ind w:left="4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9A3200A"/>
    <w:multiLevelType w:val="hybridMultilevel"/>
    <w:tmpl w:val="9C6C6446"/>
    <w:lvl w:ilvl="0" w:tplc="100C0011">
      <w:start w:val="1"/>
      <w:numFmt w:val="decimal"/>
      <w:lvlText w:val="%1)"/>
      <w:lvlJc w:val="left"/>
      <w:pPr>
        <w:ind w:left="720" w:hanging="360"/>
      </w:pPr>
      <w:rPr>
        <w:rFont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4" w15:restartNumberingAfterBreak="0">
    <w:nsid w:val="33062EBE"/>
    <w:multiLevelType w:val="hybridMultilevel"/>
    <w:tmpl w:val="F11A3CE8"/>
    <w:lvl w:ilvl="0" w:tplc="100C000F">
      <w:start w:val="1"/>
      <w:numFmt w:val="decimal"/>
      <w:lvlText w:val="%1."/>
      <w:lvlJc w:val="left"/>
      <w:pPr>
        <w:ind w:left="1069" w:hanging="360"/>
      </w:p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5" w15:restartNumberingAfterBreak="0">
    <w:nsid w:val="346F3697"/>
    <w:multiLevelType w:val="hybridMultilevel"/>
    <w:tmpl w:val="6450CB7C"/>
    <w:lvl w:ilvl="0" w:tplc="C5BC6B2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83D3AD6"/>
    <w:multiLevelType w:val="hybridMultilevel"/>
    <w:tmpl w:val="AA5E66B6"/>
    <w:lvl w:ilvl="0" w:tplc="100C000B">
      <w:start w:val="1"/>
      <w:numFmt w:val="bullet"/>
      <w:lvlText w:val=""/>
      <w:lvlJc w:val="left"/>
      <w:pPr>
        <w:ind w:left="1440" w:hanging="360"/>
      </w:pPr>
      <w:rPr>
        <w:rFonts w:ascii="Wingdings" w:hAnsi="Wingdings" w:hint="default"/>
      </w:rPr>
    </w:lvl>
    <w:lvl w:ilvl="1" w:tplc="100C0003">
      <w:start w:val="1"/>
      <w:numFmt w:val="bullet"/>
      <w:lvlText w:val="o"/>
      <w:lvlJc w:val="left"/>
      <w:pPr>
        <w:ind w:left="2160" w:hanging="360"/>
      </w:pPr>
      <w:rPr>
        <w:rFonts w:ascii="Courier New" w:hAnsi="Courier New" w:cs="Courier New" w:hint="default"/>
      </w:rPr>
    </w:lvl>
    <w:lvl w:ilvl="2" w:tplc="100C0005">
      <w:start w:val="1"/>
      <w:numFmt w:val="bullet"/>
      <w:lvlText w:val=""/>
      <w:lvlJc w:val="left"/>
      <w:pPr>
        <w:ind w:left="2880" w:hanging="360"/>
      </w:pPr>
      <w:rPr>
        <w:rFonts w:ascii="Wingdings" w:hAnsi="Wingdings" w:hint="default"/>
      </w:rPr>
    </w:lvl>
    <w:lvl w:ilvl="3" w:tplc="100C0001">
      <w:start w:val="1"/>
      <w:numFmt w:val="bullet"/>
      <w:lvlText w:val=""/>
      <w:lvlJc w:val="left"/>
      <w:pPr>
        <w:ind w:left="3600" w:hanging="360"/>
      </w:pPr>
      <w:rPr>
        <w:rFonts w:ascii="Symbol" w:hAnsi="Symbol" w:hint="default"/>
      </w:rPr>
    </w:lvl>
    <w:lvl w:ilvl="4" w:tplc="100C0003">
      <w:start w:val="1"/>
      <w:numFmt w:val="bullet"/>
      <w:lvlText w:val="o"/>
      <w:lvlJc w:val="left"/>
      <w:pPr>
        <w:ind w:left="4320" w:hanging="360"/>
      </w:pPr>
      <w:rPr>
        <w:rFonts w:ascii="Courier New" w:hAnsi="Courier New" w:cs="Courier New" w:hint="default"/>
      </w:rPr>
    </w:lvl>
    <w:lvl w:ilvl="5" w:tplc="100C0005">
      <w:start w:val="1"/>
      <w:numFmt w:val="bullet"/>
      <w:lvlText w:val=""/>
      <w:lvlJc w:val="left"/>
      <w:pPr>
        <w:ind w:left="5040" w:hanging="360"/>
      </w:pPr>
      <w:rPr>
        <w:rFonts w:ascii="Wingdings" w:hAnsi="Wingdings" w:hint="default"/>
      </w:rPr>
    </w:lvl>
    <w:lvl w:ilvl="6" w:tplc="100C0001">
      <w:start w:val="1"/>
      <w:numFmt w:val="bullet"/>
      <w:lvlText w:val=""/>
      <w:lvlJc w:val="left"/>
      <w:pPr>
        <w:ind w:left="5760" w:hanging="360"/>
      </w:pPr>
      <w:rPr>
        <w:rFonts w:ascii="Symbol" w:hAnsi="Symbol" w:hint="default"/>
      </w:rPr>
    </w:lvl>
    <w:lvl w:ilvl="7" w:tplc="100C0003">
      <w:start w:val="1"/>
      <w:numFmt w:val="bullet"/>
      <w:lvlText w:val="o"/>
      <w:lvlJc w:val="left"/>
      <w:pPr>
        <w:ind w:left="6480" w:hanging="360"/>
      </w:pPr>
      <w:rPr>
        <w:rFonts w:ascii="Courier New" w:hAnsi="Courier New" w:cs="Courier New" w:hint="default"/>
      </w:rPr>
    </w:lvl>
    <w:lvl w:ilvl="8" w:tplc="100C0005">
      <w:start w:val="1"/>
      <w:numFmt w:val="bullet"/>
      <w:lvlText w:val=""/>
      <w:lvlJc w:val="left"/>
      <w:pPr>
        <w:ind w:left="7200" w:hanging="360"/>
      </w:pPr>
      <w:rPr>
        <w:rFonts w:ascii="Wingdings" w:hAnsi="Wingdings" w:hint="default"/>
      </w:rPr>
    </w:lvl>
  </w:abstractNum>
  <w:abstractNum w:abstractNumId="17" w15:restartNumberingAfterBreak="0">
    <w:nsid w:val="38CB7338"/>
    <w:multiLevelType w:val="hybridMultilevel"/>
    <w:tmpl w:val="EE944F96"/>
    <w:lvl w:ilvl="0" w:tplc="100C000F">
      <w:start w:val="1"/>
      <w:numFmt w:val="decimal"/>
      <w:lvlText w:val="%1."/>
      <w:lvlJc w:val="left"/>
      <w:pPr>
        <w:ind w:left="6030" w:hanging="360"/>
      </w:pPr>
    </w:lvl>
    <w:lvl w:ilvl="1" w:tplc="100C0019" w:tentative="1">
      <w:start w:val="1"/>
      <w:numFmt w:val="lowerLetter"/>
      <w:lvlText w:val="%2."/>
      <w:lvlJc w:val="left"/>
      <w:pPr>
        <w:ind w:left="930" w:hanging="360"/>
      </w:pPr>
    </w:lvl>
    <w:lvl w:ilvl="2" w:tplc="100C001B" w:tentative="1">
      <w:start w:val="1"/>
      <w:numFmt w:val="lowerRoman"/>
      <w:lvlText w:val="%3."/>
      <w:lvlJc w:val="right"/>
      <w:pPr>
        <w:ind w:left="1650" w:hanging="180"/>
      </w:pPr>
    </w:lvl>
    <w:lvl w:ilvl="3" w:tplc="100C000F" w:tentative="1">
      <w:start w:val="1"/>
      <w:numFmt w:val="decimal"/>
      <w:lvlText w:val="%4."/>
      <w:lvlJc w:val="left"/>
      <w:pPr>
        <w:ind w:left="2370" w:hanging="360"/>
      </w:pPr>
    </w:lvl>
    <w:lvl w:ilvl="4" w:tplc="100C0019" w:tentative="1">
      <w:start w:val="1"/>
      <w:numFmt w:val="lowerLetter"/>
      <w:lvlText w:val="%5."/>
      <w:lvlJc w:val="left"/>
      <w:pPr>
        <w:ind w:left="3090" w:hanging="360"/>
      </w:pPr>
    </w:lvl>
    <w:lvl w:ilvl="5" w:tplc="100C001B" w:tentative="1">
      <w:start w:val="1"/>
      <w:numFmt w:val="lowerRoman"/>
      <w:lvlText w:val="%6."/>
      <w:lvlJc w:val="right"/>
      <w:pPr>
        <w:ind w:left="3810" w:hanging="180"/>
      </w:pPr>
    </w:lvl>
    <w:lvl w:ilvl="6" w:tplc="100C000F" w:tentative="1">
      <w:start w:val="1"/>
      <w:numFmt w:val="decimal"/>
      <w:lvlText w:val="%7."/>
      <w:lvlJc w:val="left"/>
      <w:pPr>
        <w:ind w:left="4530" w:hanging="360"/>
      </w:pPr>
    </w:lvl>
    <w:lvl w:ilvl="7" w:tplc="100C0019" w:tentative="1">
      <w:start w:val="1"/>
      <w:numFmt w:val="lowerLetter"/>
      <w:lvlText w:val="%8."/>
      <w:lvlJc w:val="left"/>
      <w:pPr>
        <w:ind w:left="5250" w:hanging="360"/>
      </w:pPr>
    </w:lvl>
    <w:lvl w:ilvl="8" w:tplc="100C001B" w:tentative="1">
      <w:start w:val="1"/>
      <w:numFmt w:val="lowerRoman"/>
      <w:lvlText w:val="%9."/>
      <w:lvlJc w:val="right"/>
      <w:pPr>
        <w:ind w:left="5970" w:hanging="180"/>
      </w:pPr>
    </w:lvl>
  </w:abstractNum>
  <w:abstractNum w:abstractNumId="18" w15:restartNumberingAfterBreak="0">
    <w:nsid w:val="3AA33E41"/>
    <w:multiLevelType w:val="hybridMultilevel"/>
    <w:tmpl w:val="FCA4A994"/>
    <w:lvl w:ilvl="0" w:tplc="100C000F">
      <w:start w:val="1"/>
      <w:numFmt w:val="decimal"/>
      <w:lvlText w:val="%1."/>
      <w:lvlJc w:val="left"/>
      <w:pPr>
        <w:ind w:left="780" w:hanging="360"/>
      </w:p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19" w15:restartNumberingAfterBreak="0">
    <w:nsid w:val="49533C09"/>
    <w:multiLevelType w:val="hybridMultilevel"/>
    <w:tmpl w:val="D53AC9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9AE65F0"/>
    <w:multiLevelType w:val="hybridMultilevel"/>
    <w:tmpl w:val="D3D4FFEC"/>
    <w:lvl w:ilvl="0" w:tplc="100C000F">
      <w:start w:val="1"/>
      <w:numFmt w:val="decimal"/>
      <w:lvlText w:val="%1."/>
      <w:lvlJc w:val="left"/>
      <w:pPr>
        <w:ind w:left="1069"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B5409A3"/>
    <w:multiLevelType w:val="hybridMultilevel"/>
    <w:tmpl w:val="D2AEE2D8"/>
    <w:lvl w:ilvl="0" w:tplc="100C000F">
      <w:start w:val="1"/>
      <w:numFmt w:val="decimal"/>
      <w:lvlText w:val="%1."/>
      <w:lvlJc w:val="left"/>
      <w:pPr>
        <w:ind w:left="1069"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CB04DC"/>
    <w:multiLevelType w:val="hybridMultilevel"/>
    <w:tmpl w:val="1452EF2C"/>
    <w:lvl w:ilvl="0" w:tplc="B5AAEA54">
      <w:start w:val="1"/>
      <w:numFmt w:val="bullet"/>
      <w:lvlText w:val=""/>
      <w:lvlJc w:val="left"/>
      <w:pPr>
        <w:ind w:left="2061" w:hanging="360"/>
      </w:pPr>
      <w:rPr>
        <w:rFonts w:ascii="Symbol" w:hAnsi="Symbol" w:cs="Times New Roman" w:hint="default"/>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23" w15:restartNumberingAfterBreak="0">
    <w:nsid w:val="56C04DEC"/>
    <w:multiLevelType w:val="hybridMultilevel"/>
    <w:tmpl w:val="F3CA2122"/>
    <w:lvl w:ilvl="0" w:tplc="9618B8DA">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4" w15:restartNumberingAfterBreak="0">
    <w:nsid w:val="64CE0D39"/>
    <w:multiLevelType w:val="hybridMultilevel"/>
    <w:tmpl w:val="E5AC9AA0"/>
    <w:lvl w:ilvl="0" w:tplc="100C000B">
      <w:start w:val="1"/>
      <w:numFmt w:val="bullet"/>
      <w:lvlText w:val=""/>
      <w:lvlJc w:val="left"/>
      <w:pPr>
        <w:ind w:left="1140" w:hanging="360"/>
      </w:pPr>
      <w:rPr>
        <w:rFonts w:ascii="Wingdings" w:hAnsi="Wingdings" w:hint="default"/>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abstractNum w:abstractNumId="25" w15:restartNumberingAfterBreak="0">
    <w:nsid w:val="6CB06C30"/>
    <w:multiLevelType w:val="hybridMultilevel"/>
    <w:tmpl w:val="91FCD36C"/>
    <w:lvl w:ilvl="0" w:tplc="5CA8F5FE">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6" w15:restartNumberingAfterBreak="0">
    <w:nsid w:val="6D7D2556"/>
    <w:multiLevelType w:val="hybridMultilevel"/>
    <w:tmpl w:val="E0F83600"/>
    <w:lvl w:ilvl="0" w:tplc="45F8880E">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7" w15:restartNumberingAfterBreak="0">
    <w:nsid w:val="72196DF4"/>
    <w:multiLevelType w:val="hybridMultilevel"/>
    <w:tmpl w:val="E2A45576"/>
    <w:lvl w:ilvl="0" w:tplc="6916F21C">
      <w:start w:val="1"/>
      <w:numFmt w:val="bullet"/>
      <w:lvlText w:val=""/>
      <w:lvlJc w:val="left"/>
      <w:pPr>
        <w:ind w:left="420" w:hanging="360"/>
      </w:pPr>
      <w:rPr>
        <w:rFonts w:ascii="Wingdings" w:eastAsia="Times New Roman" w:hAnsi="Wingdings" w:cs="Times New Roman"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28" w15:restartNumberingAfterBreak="0">
    <w:nsid w:val="743E4A8B"/>
    <w:multiLevelType w:val="hybridMultilevel"/>
    <w:tmpl w:val="F37EDF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83839492">
    <w:abstractNumId w:val="9"/>
  </w:num>
  <w:num w:numId="2" w16cid:durableId="542407117">
    <w:abstractNumId w:val="18"/>
  </w:num>
  <w:num w:numId="3" w16cid:durableId="832187236">
    <w:abstractNumId w:val="1"/>
  </w:num>
  <w:num w:numId="4" w16cid:durableId="1244024500">
    <w:abstractNumId w:val="5"/>
  </w:num>
  <w:num w:numId="5" w16cid:durableId="978610464">
    <w:abstractNumId w:val="11"/>
  </w:num>
  <w:num w:numId="6" w16cid:durableId="283078517">
    <w:abstractNumId w:val="22"/>
  </w:num>
  <w:num w:numId="7" w16cid:durableId="867721330">
    <w:abstractNumId w:val="8"/>
  </w:num>
  <w:num w:numId="8" w16cid:durableId="886910990">
    <w:abstractNumId w:val="25"/>
  </w:num>
  <w:num w:numId="9" w16cid:durableId="117263773">
    <w:abstractNumId w:val="23"/>
  </w:num>
  <w:num w:numId="10" w16cid:durableId="1742369344">
    <w:abstractNumId w:val="2"/>
  </w:num>
  <w:num w:numId="11" w16cid:durableId="599147981">
    <w:abstractNumId w:val="7"/>
  </w:num>
  <w:num w:numId="12" w16cid:durableId="959532278">
    <w:abstractNumId w:val="14"/>
  </w:num>
  <w:num w:numId="13" w16cid:durableId="1302420186">
    <w:abstractNumId w:val="20"/>
  </w:num>
  <w:num w:numId="14" w16cid:durableId="413359966">
    <w:abstractNumId w:val="21"/>
  </w:num>
  <w:num w:numId="15" w16cid:durableId="181942592">
    <w:abstractNumId w:val="17"/>
  </w:num>
  <w:num w:numId="16" w16cid:durableId="545218544">
    <w:abstractNumId w:val="0"/>
  </w:num>
  <w:num w:numId="17" w16cid:durableId="1148203849">
    <w:abstractNumId w:val="24"/>
  </w:num>
  <w:num w:numId="18" w16cid:durableId="845633224">
    <w:abstractNumId w:val="19"/>
  </w:num>
  <w:num w:numId="19" w16cid:durableId="1186484373">
    <w:abstractNumId w:val="28"/>
  </w:num>
  <w:num w:numId="20" w16cid:durableId="956258095">
    <w:abstractNumId w:val="3"/>
  </w:num>
  <w:num w:numId="21" w16cid:durableId="994190565">
    <w:abstractNumId w:val="12"/>
  </w:num>
  <w:num w:numId="22" w16cid:durableId="547842659">
    <w:abstractNumId w:val="27"/>
  </w:num>
  <w:num w:numId="23" w16cid:durableId="1021083047">
    <w:abstractNumId w:val="15"/>
  </w:num>
  <w:num w:numId="24" w16cid:durableId="1985768196">
    <w:abstractNumId w:val="26"/>
  </w:num>
  <w:num w:numId="25" w16cid:durableId="1734308617">
    <w:abstractNumId w:val="13"/>
  </w:num>
  <w:num w:numId="26" w16cid:durableId="815489304">
    <w:abstractNumId w:val="16"/>
  </w:num>
  <w:num w:numId="27" w16cid:durableId="1536773058">
    <w:abstractNumId w:val="4"/>
  </w:num>
  <w:num w:numId="28" w16cid:durableId="1977565514">
    <w:abstractNumId w:val="6"/>
  </w:num>
  <w:num w:numId="29" w16cid:durableId="626592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numFmt w:val="decimal"/>
    <w:numRestart w:val="eachSect"/>
    <w:endnote w:id="-1"/>
    <w:endnote w:id="0"/>
  </w:endnotePr>
  <w:compat>
    <w:printColBlack/>
    <w:showBreaksInFrames/>
    <w:suppressSpBfAfterPgBrk/>
    <w:swapBordersFacingPage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0F2"/>
    <w:rsid w:val="00000A1E"/>
    <w:rsid w:val="00000FA9"/>
    <w:rsid w:val="00002E95"/>
    <w:rsid w:val="00004E07"/>
    <w:rsid w:val="00007B12"/>
    <w:rsid w:val="000135E4"/>
    <w:rsid w:val="000162A5"/>
    <w:rsid w:val="00021B53"/>
    <w:rsid w:val="000232AF"/>
    <w:rsid w:val="000264FD"/>
    <w:rsid w:val="00026C2D"/>
    <w:rsid w:val="0003716E"/>
    <w:rsid w:val="00040382"/>
    <w:rsid w:val="000449A3"/>
    <w:rsid w:val="00045DB4"/>
    <w:rsid w:val="00050E70"/>
    <w:rsid w:val="000533DD"/>
    <w:rsid w:val="00056311"/>
    <w:rsid w:val="00056500"/>
    <w:rsid w:val="00062220"/>
    <w:rsid w:val="00062470"/>
    <w:rsid w:val="00066760"/>
    <w:rsid w:val="0006772F"/>
    <w:rsid w:val="00070933"/>
    <w:rsid w:val="00072B90"/>
    <w:rsid w:val="00072EF7"/>
    <w:rsid w:val="0007374B"/>
    <w:rsid w:val="00074689"/>
    <w:rsid w:val="00075BBF"/>
    <w:rsid w:val="0008272C"/>
    <w:rsid w:val="00086449"/>
    <w:rsid w:val="0008737B"/>
    <w:rsid w:val="00092E81"/>
    <w:rsid w:val="0009364D"/>
    <w:rsid w:val="00093A99"/>
    <w:rsid w:val="0009460F"/>
    <w:rsid w:val="000971E7"/>
    <w:rsid w:val="000A2C50"/>
    <w:rsid w:val="000A43C9"/>
    <w:rsid w:val="000A5A56"/>
    <w:rsid w:val="000A7058"/>
    <w:rsid w:val="000A7D9F"/>
    <w:rsid w:val="000A7EE7"/>
    <w:rsid w:val="000B1E87"/>
    <w:rsid w:val="000B2A1A"/>
    <w:rsid w:val="000B2BBF"/>
    <w:rsid w:val="000B7D93"/>
    <w:rsid w:val="000C28E3"/>
    <w:rsid w:val="000C62E5"/>
    <w:rsid w:val="000D52D4"/>
    <w:rsid w:val="000D7500"/>
    <w:rsid w:val="000D7AB9"/>
    <w:rsid w:val="000E48E2"/>
    <w:rsid w:val="000F0267"/>
    <w:rsid w:val="000F5D17"/>
    <w:rsid w:val="00101E90"/>
    <w:rsid w:val="001066AB"/>
    <w:rsid w:val="00107AB4"/>
    <w:rsid w:val="00112CB8"/>
    <w:rsid w:val="001130B3"/>
    <w:rsid w:val="001130F8"/>
    <w:rsid w:val="00120AA1"/>
    <w:rsid w:val="001224C9"/>
    <w:rsid w:val="00132D30"/>
    <w:rsid w:val="001455D1"/>
    <w:rsid w:val="00146B06"/>
    <w:rsid w:val="00151741"/>
    <w:rsid w:val="001527DA"/>
    <w:rsid w:val="001551E7"/>
    <w:rsid w:val="001632C4"/>
    <w:rsid w:val="001647D9"/>
    <w:rsid w:val="00166D87"/>
    <w:rsid w:val="0017006F"/>
    <w:rsid w:val="0017029B"/>
    <w:rsid w:val="00172BDF"/>
    <w:rsid w:val="001769A0"/>
    <w:rsid w:val="001775A1"/>
    <w:rsid w:val="00184BD0"/>
    <w:rsid w:val="00192333"/>
    <w:rsid w:val="001929B2"/>
    <w:rsid w:val="0019364D"/>
    <w:rsid w:val="0019684B"/>
    <w:rsid w:val="00197982"/>
    <w:rsid w:val="00197B09"/>
    <w:rsid w:val="001A054F"/>
    <w:rsid w:val="001A1C13"/>
    <w:rsid w:val="001A1DED"/>
    <w:rsid w:val="001A1E3E"/>
    <w:rsid w:val="001A3D40"/>
    <w:rsid w:val="001A3E68"/>
    <w:rsid w:val="001A70F6"/>
    <w:rsid w:val="001B3BA9"/>
    <w:rsid w:val="001C45A7"/>
    <w:rsid w:val="001D0F8A"/>
    <w:rsid w:val="001D7D35"/>
    <w:rsid w:val="001E7142"/>
    <w:rsid w:val="001F1A46"/>
    <w:rsid w:val="001F3447"/>
    <w:rsid w:val="001F5440"/>
    <w:rsid w:val="00200EB6"/>
    <w:rsid w:val="00203DE3"/>
    <w:rsid w:val="00204E1E"/>
    <w:rsid w:val="002064CA"/>
    <w:rsid w:val="00206C38"/>
    <w:rsid w:val="00207159"/>
    <w:rsid w:val="00211F70"/>
    <w:rsid w:val="00215CF5"/>
    <w:rsid w:val="00222BB2"/>
    <w:rsid w:val="00224EC3"/>
    <w:rsid w:val="0022607E"/>
    <w:rsid w:val="00231D50"/>
    <w:rsid w:val="002351CE"/>
    <w:rsid w:val="00242AC1"/>
    <w:rsid w:val="0024538B"/>
    <w:rsid w:val="002458DA"/>
    <w:rsid w:val="00245D8C"/>
    <w:rsid w:val="002463C1"/>
    <w:rsid w:val="002518F9"/>
    <w:rsid w:val="0025277B"/>
    <w:rsid w:val="00252B86"/>
    <w:rsid w:val="00262814"/>
    <w:rsid w:val="0026330B"/>
    <w:rsid w:val="002670B3"/>
    <w:rsid w:val="00271BA6"/>
    <w:rsid w:val="00282773"/>
    <w:rsid w:val="00285772"/>
    <w:rsid w:val="002862C3"/>
    <w:rsid w:val="0029334F"/>
    <w:rsid w:val="002A0C47"/>
    <w:rsid w:val="002A1F70"/>
    <w:rsid w:val="002A2E44"/>
    <w:rsid w:val="002A433B"/>
    <w:rsid w:val="002A7130"/>
    <w:rsid w:val="002B13C3"/>
    <w:rsid w:val="002B1EA1"/>
    <w:rsid w:val="002B48A0"/>
    <w:rsid w:val="002C2B69"/>
    <w:rsid w:val="002C3528"/>
    <w:rsid w:val="002C42B3"/>
    <w:rsid w:val="002C48EF"/>
    <w:rsid w:val="002C585A"/>
    <w:rsid w:val="002C5896"/>
    <w:rsid w:val="002D4D6D"/>
    <w:rsid w:val="002D54DB"/>
    <w:rsid w:val="002E2ACE"/>
    <w:rsid w:val="002E3E49"/>
    <w:rsid w:val="002E49A5"/>
    <w:rsid w:val="002E5B2E"/>
    <w:rsid w:val="002E5FC7"/>
    <w:rsid w:val="002E7B4F"/>
    <w:rsid w:val="002F29D0"/>
    <w:rsid w:val="002F4A1E"/>
    <w:rsid w:val="002F56E3"/>
    <w:rsid w:val="002F708A"/>
    <w:rsid w:val="00300630"/>
    <w:rsid w:val="003009BD"/>
    <w:rsid w:val="00303956"/>
    <w:rsid w:val="00310123"/>
    <w:rsid w:val="00313D9D"/>
    <w:rsid w:val="003149A3"/>
    <w:rsid w:val="00324B66"/>
    <w:rsid w:val="00326970"/>
    <w:rsid w:val="003302A6"/>
    <w:rsid w:val="003310E5"/>
    <w:rsid w:val="003361FB"/>
    <w:rsid w:val="0033697B"/>
    <w:rsid w:val="00336BB1"/>
    <w:rsid w:val="00341E0E"/>
    <w:rsid w:val="00341EDC"/>
    <w:rsid w:val="003434B2"/>
    <w:rsid w:val="00346BD5"/>
    <w:rsid w:val="00356495"/>
    <w:rsid w:val="003619F0"/>
    <w:rsid w:val="00363C6E"/>
    <w:rsid w:val="0036647E"/>
    <w:rsid w:val="00366FB3"/>
    <w:rsid w:val="003709AA"/>
    <w:rsid w:val="003769CA"/>
    <w:rsid w:val="00380666"/>
    <w:rsid w:val="00380E0C"/>
    <w:rsid w:val="00381F87"/>
    <w:rsid w:val="003823B0"/>
    <w:rsid w:val="0038454F"/>
    <w:rsid w:val="003847E5"/>
    <w:rsid w:val="0038747F"/>
    <w:rsid w:val="00387E9E"/>
    <w:rsid w:val="0039705C"/>
    <w:rsid w:val="003A1856"/>
    <w:rsid w:val="003A237C"/>
    <w:rsid w:val="003A32E0"/>
    <w:rsid w:val="003A3C27"/>
    <w:rsid w:val="003A6B71"/>
    <w:rsid w:val="003A6F46"/>
    <w:rsid w:val="003A7303"/>
    <w:rsid w:val="003B1271"/>
    <w:rsid w:val="003B4844"/>
    <w:rsid w:val="003B66EE"/>
    <w:rsid w:val="003B6757"/>
    <w:rsid w:val="003B6942"/>
    <w:rsid w:val="003B79BC"/>
    <w:rsid w:val="003B7CF9"/>
    <w:rsid w:val="003C3F92"/>
    <w:rsid w:val="003C6CD3"/>
    <w:rsid w:val="003D0EE7"/>
    <w:rsid w:val="003D2062"/>
    <w:rsid w:val="003D234A"/>
    <w:rsid w:val="003D42D5"/>
    <w:rsid w:val="003E04EA"/>
    <w:rsid w:val="003E5385"/>
    <w:rsid w:val="003F175C"/>
    <w:rsid w:val="003F33F7"/>
    <w:rsid w:val="003F6B8C"/>
    <w:rsid w:val="004075C9"/>
    <w:rsid w:val="004078D3"/>
    <w:rsid w:val="0041003E"/>
    <w:rsid w:val="004209BA"/>
    <w:rsid w:val="00424BCA"/>
    <w:rsid w:val="00427FFC"/>
    <w:rsid w:val="00430927"/>
    <w:rsid w:val="00431C79"/>
    <w:rsid w:val="0043365D"/>
    <w:rsid w:val="00437ED9"/>
    <w:rsid w:val="00440826"/>
    <w:rsid w:val="00440E19"/>
    <w:rsid w:val="004413E4"/>
    <w:rsid w:val="00443105"/>
    <w:rsid w:val="0044579B"/>
    <w:rsid w:val="00447BD0"/>
    <w:rsid w:val="00450C22"/>
    <w:rsid w:val="00451A2D"/>
    <w:rsid w:val="0045316D"/>
    <w:rsid w:val="00457809"/>
    <w:rsid w:val="00457EBB"/>
    <w:rsid w:val="00461104"/>
    <w:rsid w:val="00462990"/>
    <w:rsid w:val="004661B8"/>
    <w:rsid w:val="00474F72"/>
    <w:rsid w:val="00475AEF"/>
    <w:rsid w:val="0048017E"/>
    <w:rsid w:val="004801A4"/>
    <w:rsid w:val="0049054A"/>
    <w:rsid w:val="004957ED"/>
    <w:rsid w:val="00496815"/>
    <w:rsid w:val="004A0C8E"/>
    <w:rsid w:val="004A1744"/>
    <w:rsid w:val="004A247D"/>
    <w:rsid w:val="004A6741"/>
    <w:rsid w:val="004B0D1F"/>
    <w:rsid w:val="004B35B1"/>
    <w:rsid w:val="004C26D1"/>
    <w:rsid w:val="004D0A25"/>
    <w:rsid w:val="004D0AB3"/>
    <w:rsid w:val="004D0B8F"/>
    <w:rsid w:val="004D107F"/>
    <w:rsid w:val="004D1CD1"/>
    <w:rsid w:val="004D7DC5"/>
    <w:rsid w:val="004E5709"/>
    <w:rsid w:val="004E66F7"/>
    <w:rsid w:val="004E6913"/>
    <w:rsid w:val="004E76F4"/>
    <w:rsid w:val="004F282A"/>
    <w:rsid w:val="004F536D"/>
    <w:rsid w:val="004F6CBE"/>
    <w:rsid w:val="005012DC"/>
    <w:rsid w:val="00502D72"/>
    <w:rsid w:val="00505D53"/>
    <w:rsid w:val="00510B4C"/>
    <w:rsid w:val="00511112"/>
    <w:rsid w:val="0051200D"/>
    <w:rsid w:val="00512189"/>
    <w:rsid w:val="00513D08"/>
    <w:rsid w:val="005150CE"/>
    <w:rsid w:val="00520540"/>
    <w:rsid w:val="00522EE6"/>
    <w:rsid w:val="00525797"/>
    <w:rsid w:val="00530908"/>
    <w:rsid w:val="00533F14"/>
    <w:rsid w:val="00541AE0"/>
    <w:rsid w:val="005425A2"/>
    <w:rsid w:val="00544AB6"/>
    <w:rsid w:val="00550F5A"/>
    <w:rsid w:val="005510FE"/>
    <w:rsid w:val="00560DC9"/>
    <w:rsid w:val="0056178B"/>
    <w:rsid w:val="00563C99"/>
    <w:rsid w:val="00572AE0"/>
    <w:rsid w:val="00577AF3"/>
    <w:rsid w:val="00577F1F"/>
    <w:rsid w:val="00585174"/>
    <w:rsid w:val="0058725A"/>
    <w:rsid w:val="005918FB"/>
    <w:rsid w:val="00596C7A"/>
    <w:rsid w:val="005A1765"/>
    <w:rsid w:val="005A3147"/>
    <w:rsid w:val="005A6EBA"/>
    <w:rsid w:val="005A7381"/>
    <w:rsid w:val="005B1129"/>
    <w:rsid w:val="005B19BE"/>
    <w:rsid w:val="005B1D42"/>
    <w:rsid w:val="005B49D0"/>
    <w:rsid w:val="005C6944"/>
    <w:rsid w:val="005C7294"/>
    <w:rsid w:val="005D081B"/>
    <w:rsid w:val="005D2917"/>
    <w:rsid w:val="005D64B0"/>
    <w:rsid w:val="005E1059"/>
    <w:rsid w:val="005F09E4"/>
    <w:rsid w:val="005F1501"/>
    <w:rsid w:val="005F34AC"/>
    <w:rsid w:val="005F4E7F"/>
    <w:rsid w:val="005F6F84"/>
    <w:rsid w:val="00601F93"/>
    <w:rsid w:val="006058C5"/>
    <w:rsid w:val="00605C6E"/>
    <w:rsid w:val="00606A9D"/>
    <w:rsid w:val="006107E2"/>
    <w:rsid w:val="006115C4"/>
    <w:rsid w:val="0061473C"/>
    <w:rsid w:val="006149FF"/>
    <w:rsid w:val="0061568D"/>
    <w:rsid w:val="00623824"/>
    <w:rsid w:val="00624910"/>
    <w:rsid w:val="00624975"/>
    <w:rsid w:val="00631344"/>
    <w:rsid w:val="006330B9"/>
    <w:rsid w:val="00635300"/>
    <w:rsid w:val="00635E7F"/>
    <w:rsid w:val="006363D4"/>
    <w:rsid w:val="00636E84"/>
    <w:rsid w:val="0063743F"/>
    <w:rsid w:val="00643098"/>
    <w:rsid w:val="006460EF"/>
    <w:rsid w:val="00652D66"/>
    <w:rsid w:val="006536E5"/>
    <w:rsid w:val="00654512"/>
    <w:rsid w:val="006579E7"/>
    <w:rsid w:val="00657BF0"/>
    <w:rsid w:val="00660C91"/>
    <w:rsid w:val="00661642"/>
    <w:rsid w:val="00664D1E"/>
    <w:rsid w:val="006707A3"/>
    <w:rsid w:val="00672A2D"/>
    <w:rsid w:val="00673941"/>
    <w:rsid w:val="00677773"/>
    <w:rsid w:val="0068072F"/>
    <w:rsid w:val="00685296"/>
    <w:rsid w:val="00691B1E"/>
    <w:rsid w:val="00692C62"/>
    <w:rsid w:val="006938BC"/>
    <w:rsid w:val="0069398A"/>
    <w:rsid w:val="006A04A3"/>
    <w:rsid w:val="006A227D"/>
    <w:rsid w:val="006B3E20"/>
    <w:rsid w:val="006B476D"/>
    <w:rsid w:val="006B5A8E"/>
    <w:rsid w:val="006B5C88"/>
    <w:rsid w:val="006C2A35"/>
    <w:rsid w:val="006C2ACB"/>
    <w:rsid w:val="006C3A09"/>
    <w:rsid w:val="006C7C4B"/>
    <w:rsid w:val="006D17F7"/>
    <w:rsid w:val="006D285F"/>
    <w:rsid w:val="006D3B19"/>
    <w:rsid w:val="006D3B2A"/>
    <w:rsid w:val="006E0036"/>
    <w:rsid w:val="006E1CA4"/>
    <w:rsid w:val="006E60E5"/>
    <w:rsid w:val="006F0CE2"/>
    <w:rsid w:val="006F272C"/>
    <w:rsid w:val="006F35CF"/>
    <w:rsid w:val="00702DCE"/>
    <w:rsid w:val="0070313A"/>
    <w:rsid w:val="00712487"/>
    <w:rsid w:val="00713045"/>
    <w:rsid w:val="0071368A"/>
    <w:rsid w:val="0071709E"/>
    <w:rsid w:val="0072025B"/>
    <w:rsid w:val="00720348"/>
    <w:rsid w:val="00723590"/>
    <w:rsid w:val="00723DB8"/>
    <w:rsid w:val="00725299"/>
    <w:rsid w:val="007306A7"/>
    <w:rsid w:val="00730AE7"/>
    <w:rsid w:val="00731986"/>
    <w:rsid w:val="00732436"/>
    <w:rsid w:val="00733920"/>
    <w:rsid w:val="00741FC5"/>
    <w:rsid w:val="00742B63"/>
    <w:rsid w:val="0074556D"/>
    <w:rsid w:val="00746F72"/>
    <w:rsid w:val="007475C5"/>
    <w:rsid w:val="00751C28"/>
    <w:rsid w:val="00757210"/>
    <w:rsid w:val="007572B9"/>
    <w:rsid w:val="00761AD1"/>
    <w:rsid w:val="00763D81"/>
    <w:rsid w:val="007663DE"/>
    <w:rsid w:val="00767904"/>
    <w:rsid w:val="007707AA"/>
    <w:rsid w:val="00775B07"/>
    <w:rsid w:val="00775BF2"/>
    <w:rsid w:val="0078352C"/>
    <w:rsid w:val="007872F4"/>
    <w:rsid w:val="007941FE"/>
    <w:rsid w:val="00797EE9"/>
    <w:rsid w:val="007A0FC9"/>
    <w:rsid w:val="007A109E"/>
    <w:rsid w:val="007A3BCA"/>
    <w:rsid w:val="007A4B1D"/>
    <w:rsid w:val="007A741A"/>
    <w:rsid w:val="007B13EB"/>
    <w:rsid w:val="007B2402"/>
    <w:rsid w:val="007B4576"/>
    <w:rsid w:val="007B5F64"/>
    <w:rsid w:val="007C4087"/>
    <w:rsid w:val="007C444D"/>
    <w:rsid w:val="007C55FC"/>
    <w:rsid w:val="007C6F69"/>
    <w:rsid w:val="007D1BBD"/>
    <w:rsid w:val="007D29F9"/>
    <w:rsid w:val="007D2F07"/>
    <w:rsid w:val="007D4D3C"/>
    <w:rsid w:val="007D4F6B"/>
    <w:rsid w:val="007D5E65"/>
    <w:rsid w:val="007E6801"/>
    <w:rsid w:val="007E7E68"/>
    <w:rsid w:val="007F4860"/>
    <w:rsid w:val="007F48F0"/>
    <w:rsid w:val="007F74C5"/>
    <w:rsid w:val="008037E5"/>
    <w:rsid w:val="00803B40"/>
    <w:rsid w:val="00803E18"/>
    <w:rsid w:val="008045AA"/>
    <w:rsid w:val="008048FF"/>
    <w:rsid w:val="0081116A"/>
    <w:rsid w:val="0081433E"/>
    <w:rsid w:val="008156FB"/>
    <w:rsid w:val="00817503"/>
    <w:rsid w:val="00824AD5"/>
    <w:rsid w:val="0082699E"/>
    <w:rsid w:val="00832F3E"/>
    <w:rsid w:val="0083736C"/>
    <w:rsid w:val="00840823"/>
    <w:rsid w:val="00841812"/>
    <w:rsid w:val="008449A0"/>
    <w:rsid w:val="00844E04"/>
    <w:rsid w:val="00846305"/>
    <w:rsid w:val="008517DB"/>
    <w:rsid w:val="008530BA"/>
    <w:rsid w:val="00854C86"/>
    <w:rsid w:val="00860104"/>
    <w:rsid w:val="008627C4"/>
    <w:rsid w:val="00864721"/>
    <w:rsid w:val="0086534D"/>
    <w:rsid w:val="00872AFB"/>
    <w:rsid w:val="00874138"/>
    <w:rsid w:val="0087469A"/>
    <w:rsid w:val="0088053A"/>
    <w:rsid w:val="00881A67"/>
    <w:rsid w:val="0088213B"/>
    <w:rsid w:val="00891F4F"/>
    <w:rsid w:val="0089254B"/>
    <w:rsid w:val="00896B4C"/>
    <w:rsid w:val="008A23CC"/>
    <w:rsid w:val="008A29B6"/>
    <w:rsid w:val="008A43CF"/>
    <w:rsid w:val="008B0194"/>
    <w:rsid w:val="008B0946"/>
    <w:rsid w:val="008B184E"/>
    <w:rsid w:val="008B62D6"/>
    <w:rsid w:val="008C3251"/>
    <w:rsid w:val="008C37B3"/>
    <w:rsid w:val="008C3B0A"/>
    <w:rsid w:val="008C4B59"/>
    <w:rsid w:val="008C4DE4"/>
    <w:rsid w:val="008C559A"/>
    <w:rsid w:val="008C75C3"/>
    <w:rsid w:val="008D5A76"/>
    <w:rsid w:val="008D7873"/>
    <w:rsid w:val="008E2B6B"/>
    <w:rsid w:val="008E4072"/>
    <w:rsid w:val="008E422D"/>
    <w:rsid w:val="008E4DB6"/>
    <w:rsid w:val="008E7440"/>
    <w:rsid w:val="008F38D0"/>
    <w:rsid w:val="00901B04"/>
    <w:rsid w:val="009021D0"/>
    <w:rsid w:val="0090298A"/>
    <w:rsid w:val="0090726A"/>
    <w:rsid w:val="0090730E"/>
    <w:rsid w:val="00907BCF"/>
    <w:rsid w:val="00907C19"/>
    <w:rsid w:val="00912170"/>
    <w:rsid w:val="00912F31"/>
    <w:rsid w:val="009148EA"/>
    <w:rsid w:val="00914EC9"/>
    <w:rsid w:val="00915075"/>
    <w:rsid w:val="00915E81"/>
    <w:rsid w:val="00916780"/>
    <w:rsid w:val="00921B4E"/>
    <w:rsid w:val="00921B8D"/>
    <w:rsid w:val="00921D82"/>
    <w:rsid w:val="009246F6"/>
    <w:rsid w:val="00935189"/>
    <w:rsid w:val="00935B59"/>
    <w:rsid w:val="00941216"/>
    <w:rsid w:val="00941B98"/>
    <w:rsid w:val="0095332E"/>
    <w:rsid w:val="0096033C"/>
    <w:rsid w:val="00965445"/>
    <w:rsid w:val="00965D6A"/>
    <w:rsid w:val="00970A6B"/>
    <w:rsid w:val="009743CC"/>
    <w:rsid w:val="009822E8"/>
    <w:rsid w:val="00982889"/>
    <w:rsid w:val="009828CC"/>
    <w:rsid w:val="00984462"/>
    <w:rsid w:val="00985F93"/>
    <w:rsid w:val="00987648"/>
    <w:rsid w:val="009906FB"/>
    <w:rsid w:val="00990D78"/>
    <w:rsid w:val="0099234C"/>
    <w:rsid w:val="0099292D"/>
    <w:rsid w:val="00995A43"/>
    <w:rsid w:val="00997A6B"/>
    <w:rsid w:val="009A0A6D"/>
    <w:rsid w:val="009A2C3D"/>
    <w:rsid w:val="009B090B"/>
    <w:rsid w:val="009B4B7C"/>
    <w:rsid w:val="009B555B"/>
    <w:rsid w:val="009B6B88"/>
    <w:rsid w:val="009C0329"/>
    <w:rsid w:val="009C0AF9"/>
    <w:rsid w:val="009C2D90"/>
    <w:rsid w:val="009C2DDD"/>
    <w:rsid w:val="009C329D"/>
    <w:rsid w:val="009D2C0C"/>
    <w:rsid w:val="009D64B9"/>
    <w:rsid w:val="009E180F"/>
    <w:rsid w:val="009E2826"/>
    <w:rsid w:val="009E2A48"/>
    <w:rsid w:val="009E56D7"/>
    <w:rsid w:val="009E7BEF"/>
    <w:rsid w:val="009F2B9F"/>
    <w:rsid w:val="009F4423"/>
    <w:rsid w:val="00A026A1"/>
    <w:rsid w:val="00A0685E"/>
    <w:rsid w:val="00A06A29"/>
    <w:rsid w:val="00A0710F"/>
    <w:rsid w:val="00A1230B"/>
    <w:rsid w:val="00A137AD"/>
    <w:rsid w:val="00A1759B"/>
    <w:rsid w:val="00A206EA"/>
    <w:rsid w:val="00A21BCD"/>
    <w:rsid w:val="00A24AA8"/>
    <w:rsid w:val="00A26DC4"/>
    <w:rsid w:val="00A2704A"/>
    <w:rsid w:val="00A316FE"/>
    <w:rsid w:val="00A3294C"/>
    <w:rsid w:val="00A33EEC"/>
    <w:rsid w:val="00A33F9C"/>
    <w:rsid w:val="00A366B9"/>
    <w:rsid w:val="00A370C3"/>
    <w:rsid w:val="00A374FC"/>
    <w:rsid w:val="00A41425"/>
    <w:rsid w:val="00A41A91"/>
    <w:rsid w:val="00A4223E"/>
    <w:rsid w:val="00A44388"/>
    <w:rsid w:val="00A469DD"/>
    <w:rsid w:val="00A473F7"/>
    <w:rsid w:val="00A47546"/>
    <w:rsid w:val="00A47938"/>
    <w:rsid w:val="00A52A97"/>
    <w:rsid w:val="00A575E9"/>
    <w:rsid w:val="00A60FB9"/>
    <w:rsid w:val="00A650B7"/>
    <w:rsid w:val="00A66A13"/>
    <w:rsid w:val="00A66C2C"/>
    <w:rsid w:val="00A67101"/>
    <w:rsid w:val="00A7090D"/>
    <w:rsid w:val="00A74B17"/>
    <w:rsid w:val="00A754CF"/>
    <w:rsid w:val="00A846B4"/>
    <w:rsid w:val="00A87248"/>
    <w:rsid w:val="00AA3C2A"/>
    <w:rsid w:val="00AA3E9C"/>
    <w:rsid w:val="00AA567A"/>
    <w:rsid w:val="00AA77D8"/>
    <w:rsid w:val="00AB0176"/>
    <w:rsid w:val="00AB2065"/>
    <w:rsid w:val="00AB21FB"/>
    <w:rsid w:val="00AB220A"/>
    <w:rsid w:val="00AB3188"/>
    <w:rsid w:val="00AB3D43"/>
    <w:rsid w:val="00AB56A7"/>
    <w:rsid w:val="00AB57F6"/>
    <w:rsid w:val="00AB7831"/>
    <w:rsid w:val="00AC06E5"/>
    <w:rsid w:val="00AD299A"/>
    <w:rsid w:val="00AD3DF5"/>
    <w:rsid w:val="00AD5BDB"/>
    <w:rsid w:val="00AD5D37"/>
    <w:rsid w:val="00AD5F0F"/>
    <w:rsid w:val="00AE2BC2"/>
    <w:rsid w:val="00AE4F8C"/>
    <w:rsid w:val="00AE5D7A"/>
    <w:rsid w:val="00AE5FD2"/>
    <w:rsid w:val="00AE7532"/>
    <w:rsid w:val="00AE773F"/>
    <w:rsid w:val="00AF49C0"/>
    <w:rsid w:val="00AF4F70"/>
    <w:rsid w:val="00AF674C"/>
    <w:rsid w:val="00B02E9D"/>
    <w:rsid w:val="00B06DA7"/>
    <w:rsid w:val="00B11DF5"/>
    <w:rsid w:val="00B12A09"/>
    <w:rsid w:val="00B1771F"/>
    <w:rsid w:val="00B2114F"/>
    <w:rsid w:val="00B2133A"/>
    <w:rsid w:val="00B2254B"/>
    <w:rsid w:val="00B23609"/>
    <w:rsid w:val="00B237AA"/>
    <w:rsid w:val="00B27D8F"/>
    <w:rsid w:val="00B33316"/>
    <w:rsid w:val="00B33E17"/>
    <w:rsid w:val="00B35D9A"/>
    <w:rsid w:val="00B40641"/>
    <w:rsid w:val="00B426D3"/>
    <w:rsid w:val="00B42A91"/>
    <w:rsid w:val="00B44E77"/>
    <w:rsid w:val="00B45BB9"/>
    <w:rsid w:val="00B45BEC"/>
    <w:rsid w:val="00B47C2F"/>
    <w:rsid w:val="00B50B77"/>
    <w:rsid w:val="00B52F44"/>
    <w:rsid w:val="00B56710"/>
    <w:rsid w:val="00B63CB9"/>
    <w:rsid w:val="00B646F7"/>
    <w:rsid w:val="00B64FAF"/>
    <w:rsid w:val="00B66641"/>
    <w:rsid w:val="00B70936"/>
    <w:rsid w:val="00B709FF"/>
    <w:rsid w:val="00B76246"/>
    <w:rsid w:val="00B80D70"/>
    <w:rsid w:val="00B816DD"/>
    <w:rsid w:val="00B8228F"/>
    <w:rsid w:val="00B825FA"/>
    <w:rsid w:val="00B84C9A"/>
    <w:rsid w:val="00B851AA"/>
    <w:rsid w:val="00B8619E"/>
    <w:rsid w:val="00B86363"/>
    <w:rsid w:val="00B86F05"/>
    <w:rsid w:val="00B87E52"/>
    <w:rsid w:val="00B87E83"/>
    <w:rsid w:val="00B91345"/>
    <w:rsid w:val="00B926C1"/>
    <w:rsid w:val="00B93DD6"/>
    <w:rsid w:val="00B95152"/>
    <w:rsid w:val="00B96196"/>
    <w:rsid w:val="00B96A78"/>
    <w:rsid w:val="00B96DD2"/>
    <w:rsid w:val="00B97DAB"/>
    <w:rsid w:val="00BA2C87"/>
    <w:rsid w:val="00BA546B"/>
    <w:rsid w:val="00BB3DAE"/>
    <w:rsid w:val="00BB4748"/>
    <w:rsid w:val="00BB528F"/>
    <w:rsid w:val="00BC2DE4"/>
    <w:rsid w:val="00BC7068"/>
    <w:rsid w:val="00BD093C"/>
    <w:rsid w:val="00BD1B30"/>
    <w:rsid w:val="00BD57EB"/>
    <w:rsid w:val="00BD5886"/>
    <w:rsid w:val="00BD5FBD"/>
    <w:rsid w:val="00BE28C0"/>
    <w:rsid w:val="00BE5F96"/>
    <w:rsid w:val="00BE64C1"/>
    <w:rsid w:val="00BF091E"/>
    <w:rsid w:val="00BF11F7"/>
    <w:rsid w:val="00BF1950"/>
    <w:rsid w:val="00BF40C1"/>
    <w:rsid w:val="00BF62A5"/>
    <w:rsid w:val="00BF78F0"/>
    <w:rsid w:val="00C03E2F"/>
    <w:rsid w:val="00C0587E"/>
    <w:rsid w:val="00C133D0"/>
    <w:rsid w:val="00C139B4"/>
    <w:rsid w:val="00C16507"/>
    <w:rsid w:val="00C16DE5"/>
    <w:rsid w:val="00C17907"/>
    <w:rsid w:val="00C224C6"/>
    <w:rsid w:val="00C22597"/>
    <w:rsid w:val="00C225DA"/>
    <w:rsid w:val="00C22AB9"/>
    <w:rsid w:val="00C30D15"/>
    <w:rsid w:val="00C31A98"/>
    <w:rsid w:val="00C34A3E"/>
    <w:rsid w:val="00C40F3B"/>
    <w:rsid w:val="00C42384"/>
    <w:rsid w:val="00C42736"/>
    <w:rsid w:val="00C429D5"/>
    <w:rsid w:val="00C43CE2"/>
    <w:rsid w:val="00C465C2"/>
    <w:rsid w:val="00C47F03"/>
    <w:rsid w:val="00C50AF8"/>
    <w:rsid w:val="00C52304"/>
    <w:rsid w:val="00C53C06"/>
    <w:rsid w:val="00C55695"/>
    <w:rsid w:val="00C55F24"/>
    <w:rsid w:val="00C57AB8"/>
    <w:rsid w:val="00C62E90"/>
    <w:rsid w:val="00C641F9"/>
    <w:rsid w:val="00C65748"/>
    <w:rsid w:val="00C65F50"/>
    <w:rsid w:val="00C661D8"/>
    <w:rsid w:val="00C72173"/>
    <w:rsid w:val="00C731FA"/>
    <w:rsid w:val="00C7340A"/>
    <w:rsid w:val="00C77094"/>
    <w:rsid w:val="00C82B01"/>
    <w:rsid w:val="00C91ED8"/>
    <w:rsid w:val="00C95360"/>
    <w:rsid w:val="00C953DC"/>
    <w:rsid w:val="00CA2C79"/>
    <w:rsid w:val="00CA43F7"/>
    <w:rsid w:val="00CA4EAC"/>
    <w:rsid w:val="00CA6A43"/>
    <w:rsid w:val="00CB016B"/>
    <w:rsid w:val="00CB567D"/>
    <w:rsid w:val="00CB5F42"/>
    <w:rsid w:val="00CB6DC2"/>
    <w:rsid w:val="00CB6DF9"/>
    <w:rsid w:val="00CB7867"/>
    <w:rsid w:val="00CC3170"/>
    <w:rsid w:val="00CC5675"/>
    <w:rsid w:val="00CC5DB4"/>
    <w:rsid w:val="00CC7746"/>
    <w:rsid w:val="00CD18BB"/>
    <w:rsid w:val="00CD56B4"/>
    <w:rsid w:val="00CD70EF"/>
    <w:rsid w:val="00CD77F8"/>
    <w:rsid w:val="00CE0003"/>
    <w:rsid w:val="00CE2DAD"/>
    <w:rsid w:val="00CE3A0D"/>
    <w:rsid w:val="00CE3A29"/>
    <w:rsid w:val="00CE778C"/>
    <w:rsid w:val="00CF0135"/>
    <w:rsid w:val="00CF2882"/>
    <w:rsid w:val="00CF4F16"/>
    <w:rsid w:val="00D02C6F"/>
    <w:rsid w:val="00D04AF7"/>
    <w:rsid w:val="00D0715F"/>
    <w:rsid w:val="00D11729"/>
    <w:rsid w:val="00D1537C"/>
    <w:rsid w:val="00D15C20"/>
    <w:rsid w:val="00D1691D"/>
    <w:rsid w:val="00D23F89"/>
    <w:rsid w:val="00D429FF"/>
    <w:rsid w:val="00D44EC8"/>
    <w:rsid w:val="00D47779"/>
    <w:rsid w:val="00D50600"/>
    <w:rsid w:val="00D54C5C"/>
    <w:rsid w:val="00D56060"/>
    <w:rsid w:val="00D564C0"/>
    <w:rsid w:val="00D64531"/>
    <w:rsid w:val="00D710CD"/>
    <w:rsid w:val="00D72033"/>
    <w:rsid w:val="00D80C0E"/>
    <w:rsid w:val="00D80D56"/>
    <w:rsid w:val="00D81D34"/>
    <w:rsid w:val="00D820F2"/>
    <w:rsid w:val="00D837A9"/>
    <w:rsid w:val="00D8665F"/>
    <w:rsid w:val="00D8773A"/>
    <w:rsid w:val="00D94C2A"/>
    <w:rsid w:val="00DA029B"/>
    <w:rsid w:val="00DA3225"/>
    <w:rsid w:val="00DA3F6F"/>
    <w:rsid w:val="00DA45E8"/>
    <w:rsid w:val="00DB0BF0"/>
    <w:rsid w:val="00DB1DA5"/>
    <w:rsid w:val="00DB4600"/>
    <w:rsid w:val="00DB5CDB"/>
    <w:rsid w:val="00DB7B2D"/>
    <w:rsid w:val="00DC1D79"/>
    <w:rsid w:val="00DC1FD7"/>
    <w:rsid w:val="00DC4B1F"/>
    <w:rsid w:val="00DC5A35"/>
    <w:rsid w:val="00DD1BDB"/>
    <w:rsid w:val="00DD35C5"/>
    <w:rsid w:val="00DD7BA8"/>
    <w:rsid w:val="00DD7E3F"/>
    <w:rsid w:val="00DE04CA"/>
    <w:rsid w:val="00DE0EB2"/>
    <w:rsid w:val="00DE42B3"/>
    <w:rsid w:val="00DE57C7"/>
    <w:rsid w:val="00E05A42"/>
    <w:rsid w:val="00E11969"/>
    <w:rsid w:val="00E139F4"/>
    <w:rsid w:val="00E14A8F"/>
    <w:rsid w:val="00E14CD0"/>
    <w:rsid w:val="00E14D59"/>
    <w:rsid w:val="00E15800"/>
    <w:rsid w:val="00E23EAE"/>
    <w:rsid w:val="00E242B2"/>
    <w:rsid w:val="00E32B9C"/>
    <w:rsid w:val="00E33F69"/>
    <w:rsid w:val="00E356D8"/>
    <w:rsid w:val="00E40C1B"/>
    <w:rsid w:val="00E471AA"/>
    <w:rsid w:val="00E47B23"/>
    <w:rsid w:val="00E50A93"/>
    <w:rsid w:val="00E51025"/>
    <w:rsid w:val="00E5162F"/>
    <w:rsid w:val="00E54168"/>
    <w:rsid w:val="00E57CA5"/>
    <w:rsid w:val="00E628E7"/>
    <w:rsid w:val="00E6304B"/>
    <w:rsid w:val="00E645DB"/>
    <w:rsid w:val="00E65694"/>
    <w:rsid w:val="00E71E7A"/>
    <w:rsid w:val="00E73027"/>
    <w:rsid w:val="00E806EE"/>
    <w:rsid w:val="00E81896"/>
    <w:rsid w:val="00E84680"/>
    <w:rsid w:val="00E84AF6"/>
    <w:rsid w:val="00E86A23"/>
    <w:rsid w:val="00E910E3"/>
    <w:rsid w:val="00E95094"/>
    <w:rsid w:val="00E979CD"/>
    <w:rsid w:val="00EA1256"/>
    <w:rsid w:val="00EA1608"/>
    <w:rsid w:val="00EA282E"/>
    <w:rsid w:val="00EA2B6D"/>
    <w:rsid w:val="00EA2E83"/>
    <w:rsid w:val="00EB26DF"/>
    <w:rsid w:val="00EB32B5"/>
    <w:rsid w:val="00EB5104"/>
    <w:rsid w:val="00EB51A3"/>
    <w:rsid w:val="00EB5462"/>
    <w:rsid w:val="00EB58E7"/>
    <w:rsid w:val="00EB6E5E"/>
    <w:rsid w:val="00EC380A"/>
    <w:rsid w:val="00EC4E0F"/>
    <w:rsid w:val="00ED3445"/>
    <w:rsid w:val="00ED44D9"/>
    <w:rsid w:val="00EE1D72"/>
    <w:rsid w:val="00EE7073"/>
    <w:rsid w:val="00EF3983"/>
    <w:rsid w:val="00EF444D"/>
    <w:rsid w:val="00EF6457"/>
    <w:rsid w:val="00EF736C"/>
    <w:rsid w:val="00F032A0"/>
    <w:rsid w:val="00F04377"/>
    <w:rsid w:val="00F06265"/>
    <w:rsid w:val="00F07522"/>
    <w:rsid w:val="00F20A4D"/>
    <w:rsid w:val="00F26413"/>
    <w:rsid w:val="00F26865"/>
    <w:rsid w:val="00F325A8"/>
    <w:rsid w:val="00F34083"/>
    <w:rsid w:val="00F3510C"/>
    <w:rsid w:val="00F3701E"/>
    <w:rsid w:val="00F41CDC"/>
    <w:rsid w:val="00F431EE"/>
    <w:rsid w:val="00F4404B"/>
    <w:rsid w:val="00F441E6"/>
    <w:rsid w:val="00F44562"/>
    <w:rsid w:val="00F46827"/>
    <w:rsid w:val="00F46DC4"/>
    <w:rsid w:val="00F475A7"/>
    <w:rsid w:val="00F55ECC"/>
    <w:rsid w:val="00F57D8D"/>
    <w:rsid w:val="00F60CDC"/>
    <w:rsid w:val="00F630EE"/>
    <w:rsid w:val="00F663C0"/>
    <w:rsid w:val="00F66809"/>
    <w:rsid w:val="00F66CF4"/>
    <w:rsid w:val="00F70163"/>
    <w:rsid w:val="00F71129"/>
    <w:rsid w:val="00F75181"/>
    <w:rsid w:val="00F76B2B"/>
    <w:rsid w:val="00F80600"/>
    <w:rsid w:val="00F834A9"/>
    <w:rsid w:val="00F84653"/>
    <w:rsid w:val="00F84827"/>
    <w:rsid w:val="00F84AF2"/>
    <w:rsid w:val="00F850D6"/>
    <w:rsid w:val="00F855C2"/>
    <w:rsid w:val="00F90DFB"/>
    <w:rsid w:val="00F916AD"/>
    <w:rsid w:val="00F925C0"/>
    <w:rsid w:val="00F9297A"/>
    <w:rsid w:val="00F967E6"/>
    <w:rsid w:val="00FA1217"/>
    <w:rsid w:val="00FA34B1"/>
    <w:rsid w:val="00FA49E2"/>
    <w:rsid w:val="00FB04E0"/>
    <w:rsid w:val="00FC1128"/>
    <w:rsid w:val="00FC2A11"/>
    <w:rsid w:val="00FD3112"/>
    <w:rsid w:val="00FD5621"/>
    <w:rsid w:val="00FE1444"/>
    <w:rsid w:val="00FE566C"/>
    <w:rsid w:val="00FF0888"/>
    <w:rsid w:val="00FF1CF8"/>
    <w:rsid w:val="00FF2F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653D0AC"/>
  <w15:docId w15:val="{8F50D991-6B48-47A3-A8B7-8C695F7C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fr-FR" w:eastAsia="fr-FR"/>
    </w:rPr>
  </w:style>
  <w:style w:type="paragraph" w:styleId="Titre1">
    <w:name w:val="heading 1"/>
    <w:qFormat/>
    <w:pPr>
      <w:keepNext/>
      <w:keepLines/>
      <w:tabs>
        <w:tab w:val="left" w:pos="709"/>
      </w:tabs>
      <w:spacing w:after="240"/>
      <w:jc w:val="both"/>
      <w:outlineLvl w:val="0"/>
    </w:pPr>
    <w:rPr>
      <w:rFonts w:ascii="Arial Gras" w:hAnsi="Arial Gras"/>
      <w:b/>
      <w:caps/>
      <w:sz w:val="24"/>
      <w:lang w:val="fr-FR" w:eastAsia="fr-FR"/>
    </w:rPr>
  </w:style>
  <w:style w:type="paragraph" w:styleId="Titre2">
    <w:name w:val="heading 2"/>
    <w:qFormat/>
    <w:pPr>
      <w:keepNext/>
      <w:keepLines/>
      <w:tabs>
        <w:tab w:val="left" w:pos="709"/>
      </w:tabs>
      <w:spacing w:after="240"/>
      <w:jc w:val="both"/>
      <w:outlineLvl w:val="1"/>
    </w:pPr>
    <w:rPr>
      <w:rFonts w:ascii="Arial Gras" w:hAnsi="Arial Gras"/>
      <w:b/>
      <w:sz w:val="24"/>
      <w:lang w:val="fr-FR" w:eastAsia="fr-FR"/>
    </w:rPr>
  </w:style>
  <w:style w:type="paragraph" w:styleId="Titre3">
    <w:name w:val="heading 3"/>
    <w:qFormat/>
    <w:pPr>
      <w:keepNext/>
      <w:keepLines/>
      <w:tabs>
        <w:tab w:val="left" w:pos="709"/>
      </w:tabs>
      <w:spacing w:after="240"/>
      <w:jc w:val="both"/>
      <w:outlineLvl w:val="2"/>
    </w:pPr>
    <w:rPr>
      <w:rFonts w:ascii="Arial Gras" w:hAnsi="Arial Gras"/>
      <w:b/>
      <w:sz w:val="22"/>
      <w:lang w:val="fr-FR" w:eastAsia="fr-FR"/>
    </w:rPr>
  </w:style>
  <w:style w:type="paragraph" w:styleId="Titre4">
    <w:name w:val="heading 4"/>
    <w:basedOn w:val="Normal"/>
    <w:qFormat/>
    <w:pPr>
      <w:keepNext/>
      <w:keepLines/>
      <w:spacing w:before="120" w:after="60"/>
      <w:ind w:left="709" w:hanging="709"/>
      <w:outlineLvl w:val="3"/>
    </w:pPr>
    <w:rPr>
      <w:rFonts w:ascii="Arial Gras" w:hAnsi="Arial Gras"/>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itre4"/>
    <w:semiHidden/>
    <w:pPr>
      <w:keepNext w:val="0"/>
      <w:tabs>
        <w:tab w:val="right" w:leader="dot" w:pos="8505"/>
      </w:tabs>
      <w:ind w:right="567"/>
      <w:outlineLvl w:val="9"/>
    </w:pPr>
    <w:rPr>
      <w:b w:val="0"/>
    </w:rPr>
  </w:style>
  <w:style w:type="paragraph" w:styleId="TM3">
    <w:name w:val="toc 3"/>
    <w:basedOn w:val="Titre3"/>
    <w:semiHidden/>
    <w:pPr>
      <w:keepNext w:val="0"/>
      <w:tabs>
        <w:tab w:val="right" w:leader="dot" w:pos="8505"/>
      </w:tabs>
      <w:spacing w:before="120"/>
      <w:ind w:right="567"/>
      <w:outlineLvl w:val="9"/>
    </w:pPr>
    <w:rPr>
      <w:b w:val="0"/>
    </w:rPr>
  </w:style>
  <w:style w:type="paragraph" w:styleId="TM2">
    <w:name w:val="toc 2"/>
    <w:basedOn w:val="Titre2"/>
    <w:semiHidden/>
    <w:pPr>
      <w:keepNext w:val="0"/>
      <w:tabs>
        <w:tab w:val="right" w:leader="dot" w:pos="8505"/>
      </w:tabs>
      <w:spacing w:before="240"/>
      <w:ind w:right="567"/>
      <w:outlineLvl w:val="9"/>
    </w:pPr>
    <w:rPr>
      <w:sz w:val="22"/>
    </w:rPr>
  </w:style>
  <w:style w:type="paragraph" w:styleId="TM1">
    <w:name w:val="toc 1"/>
    <w:basedOn w:val="Titre2"/>
    <w:semiHidden/>
    <w:pPr>
      <w:keepNext w:val="0"/>
      <w:tabs>
        <w:tab w:val="right" w:leader="dot" w:pos="8505"/>
      </w:tabs>
      <w:spacing w:before="480"/>
      <w:ind w:left="567" w:right="567" w:hanging="567"/>
      <w:outlineLvl w:val="9"/>
    </w:pPr>
  </w:style>
  <w:style w:type="paragraph" w:styleId="Pieddepage">
    <w:name w:val="footer"/>
    <w:basedOn w:val="Normal"/>
    <w:link w:val="PieddepageCar"/>
    <w:uiPriority w:val="99"/>
    <w:pPr>
      <w:keepLines/>
      <w:spacing w:after="120"/>
      <w:jc w:val="center"/>
    </w:pPr>
    <w:rPr>
      <w:sz w:val="16"/>
    </w:rPr>
  </w:style>
  <w:style w:type="paragraph" w:styleId="En-tte">
    <w:name w:val="header"/>
    <w:rsid w:val="00303956"/>
    <w:pPr>
      <w:keepLines/>
      <w:tabs>
        <w:tab w:val="right" w:pos="9072"/>
      </w:tabs>
    </w:pPr>
    <w:rPr>
      <w:rFonts w:ascii="Arial Gras" w:hAnsi="Arial Gras"/>
      <w:b/>
      <w:sz w:val="18"/>
      <w:szCs w:val="18"/>
      <w:lang w:val="fr-FR" w:eastAsia="fr-FR"/>
    </w:rPr>
  </w:style>
  <w:style w:type="paragraph" w:styleId="Notedebasdepage">
    <w:name w:val="footnote text"/>
    <w:semiHidden/>
    <w:pPr>
      <w:ind w:left="284" w:hanging="284"/>
      <w:jc w:val="both"/>
    </w:pPr>
    <w:rPr>
      <w:rFonts w:ascii="Arial" w:hAnsi="Arial"/>
      <w:sz w:val="18"/>
      <w:lang w:val="fr-FR" w:eastAsia="fr-FR"/>
    </w:rPr>
  </w:style>
  <w:style w:type="paragraph" w:styleId="Retraitnormal">
    <w:name w:val="Normal Indent"/>
    <w:basedOn w:val="Normal"/>
    <w:pPr>
      <w:ind w:left="567"/>
    </w:pPr>
  </w:style>
  <w:style w:type="paragraph" w:styleId="Notedefin">
    <w:name w:val="endnote text"/>
    <w:basedOn w:val="Normal"/>
    <w:semiHidden/>
    <w:rPr>
      <w:sz w:val="18"/>
    </w:rPr>
  </w:style>
  <w:style w:type="paragraph" w:customStyle="1" w:styleId="sigle">
    <w:name w:val="sigle"/>
    <w:link w:val="sigleCar"/>
    <w:rsid w:val="00BE28C0"/>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BE28C0"/>
    <w:pPr>
      <w:overflowPunct w:val="0"/>
      <w:autoSpaceDE w:val="0"/>
      <w:autoSpaceDN w:val="0"/>
      <w:adjustRightInd w:val="0"/>
      <w:textAlignment w:val="baseline"/>
    </w:pPr>
    <w:rPr>
      <w:rFonts w:ascii="Arial" w:hAnsi="Arial"/>
      <w:sz w:val="18"/>
      <w:lang w:val="fr-FR" w:eastAsia="fr-FR"/>
    </w:rPr>
  </w:style>
  <w:style w:type="paragraph" w:customStyle="1" w:styleId="annexe">
    <w:name w:val="annexe"/>
    <w:next w:val="copie"/>
    <w:rsid w:val="00A026A1"/>
    <w:pPr>
      <w:keepLines/>
      <w:framePr w:hSpace="113" w:vSpace="142" w:wrap="notBeside" w:hAnchor="margin" w:yAlign="bottom"/>
      <w:spacing w:after="120"/>
      <w:ind w:left="851" w:hanging="851"/>
    </w:pPr>
    <w:rPr>
      <w:rFonts w:ascii="Arial" w:hAnsi="Arial"/>
      <w:sz w:val="18"/>
      <w:szCs w:val="18"/>
      <w:lang w:val="fr-FR" w:eastAsia="fr-FR"/>
    </w:rPr>
  </w:style>
  <w:style w:type="paragraph" w:customStyle="1" w:styleId="copie">
    <w:name w:val="copie"/>
    <w:basedOn w:val="annexe"/>
    <w:next w:val="Normal"/>
    <w:rsid w:val="00A026A1"/>
    <w:pPr>
      <w:framePr w:wrap="notBeside"/>
      <w:spacing w:after="0"/>
    </w:pPr>
  </w:style>
  <w:style w:type="paragraph" w:customStyle="1" w:styleId="D6">
    <w:name w:val="D6"/>
    <w:basedOn w:val="P6"/>
    <w:pPr>
      <w:ind w:left="680"/>
    </w:pPr>
  </w:style>
  <w:style w:type="paragraph" w:customStyle="1" w:styleId="D8">
    <w:name w:val="D8"/>
    <w:basedOn w:val="P8"/>
    <w:pPr>
      <w:ind w:left="907"/>
    </w:pPr>
  </w:style>
  <w:style w:type="paragraph" w:customStyle="1" w:styleId="Findepage">
    <w:name w:val="Fin de page"/>
    <w:next w:val="Texte"/>
    <w:rsid w:val="003B6757"/>
    <w:pPr>
      <w:spacing w:before="240"/>
      <w:ind w:right="567"/>
      <w:jc w:val="right"/>
    </w:pPr>
    <w:rPr>
      <w:rFonts w:ascii="Arial" w:hAnsi="Arial"/>
      <w:sz w:val="22"/>
      <w:lang w:val="fr-FR" w:eastAsia="fr-FR"/>
    </w:rPr>
  </w:style>
  <w:style w:type="paragraph" w:customStyle="1" w:styleId="Insert1ligne">
    <w:name w:val="Insert.1 ligne"/>
    <w:next w:val="Texte"/>
    <w:rsid w:val="002B13C3"/>
    <w:pPr>
      <w:widowControl w:val="0"/>
      <w:overflowPunct w:val="0"/>
      <w:autoSpaceDE w:val="0"/>
      <w:autoSpaceDN w:val="0"/>
      <w:adjustRightInd w:val="0"/>
      <w:textAlignment w:val="baseline"/>
    </w:pPr>
    <w:rPr>
      <w:rFonts w:ascii="Arial" w:hAnsi="Arial"/>
      <w:sz w:val="22"/>
      <w:lang w:val="fr-FR" w:eastAsia="fr-FR"/>
    </w:rPr>
  </w:style>
  <w:style w:type="paragraph" w:customStyle="1" w:styleId="Insert12ligne">
    <w:name w:val="Insert.1/2ligne"/>
    <w:next w:val="Texte"/>
    <w:rsid w:val="002B13C3"/>
    <w:pPr>
      <w:widowControl w:val="0"/>
      <w:overflowPunct w:val="0"/>
      <w:autoSpaceDE w:val="0"/>
      <w:autoSpaceDN w:val="0"/>
      <w:adjustRightInd w:val="0"/>
      <w:spacing w:line="120" w:lineRule="exact"/>
      <w:textAlignment w:val="baseline"/>
    </w:pPr>
    <w:rPr>
      <w:rFonts w:ascii="Arial" w:hAnsi="Arial"/>
      <w:sz w:val="22"/>
      <w:lang w:val="fr-FR" w:eastAsia="fr-FR"/>
    </w:rPr>
  </w:style>
  <w:style w:type="paragraph" w:customStyle="1" w:styleId="P6">
    <w:name w:val="P6"/>
    <w:basedOn w:val="Texte"/>
    <w:pPr>
      <w:spacing w:after="120"/>
      <w:ind w:left="340" w:hanging="340"/>
    </w:pPr>
  </w:style>
  <w:style w:type="paragraph" w:customStyle="1" w:styleId="concerne">
    <w:name w:val="concerne"/>
    <w:next w:val="civilit"/>
    <w:rsid w:val="00CE3A0D"/>
    <w:pPr>
      <w:keepNext/>
      <w:keepLines/>
      <w:overflowPunct w:val="0"/>
      <w:autoSpaceDE w:val="0"/>
      <w:autoSpaceDN w:val="0"/>
      <w:adjustRightInd w:val="0"/>
      <w:spacing w:before="600"/>
      <w:ind w:left="1418" w:hanging="1418"/>
      <w:textAlignment w:val="baseline"/>
    </w:pPr>
    <w:rPr>
      <w:rFonts w:ascii="Arial Gras" w:hAnsi="Arial Gras"/>
      <w:b/>
      <w:sz w:val="22"/>
      <w:lang w:val="fr-FR" w:eastAsia="fr-FR"/>
    </w:rPr>
  </w:style>
  <w:style w:type="paragraph" w:customStyle="1" w:styleId="P8">
    <w:name w:val="P8"/>
    <w:basedOn w:val="Texte"/>
    <w:pPr>
      <w:spacing w:after="120"/>
      <w:ind w:left="454" w:hanging="454"/>
    </w:pPr>
  </w:style>
  <w:style w:type="paragraph" w:customStyle="1" w:styleId="PS">
    <w:name w:val="PS"/>
    <w:basedOn w:val="Texte"/>
    <w:next w:val="annexe"/>
    <w:pPr>
      <w:keepLines/>
      <w:ind w:left="567" w:hanging="567"/>
    </w:pPr>
  </w:style>
  <w:style w:type="paragraph" w:customStyle="1" w:styleId="adresse">
    <w:name w:val="adresse"/>
    <w:rsid w:val="00C31A98"/>
    <w:pPr>
      <w:overflowPunct w:val="0"/>
      <w:autoSpaceDE w:val="0"/>
      <w:autoSpaceDN w:val="0"/>
      <w:adjustRightInd w:val="0"/>
      <w:textAlignment w:val="baseline"/>
    </w:pPr>
    <w:rPr>
      <w:rFonts w:ascii="Arial" w:hAnsi="Arial"/>
      <w:sz w:val="22"/>
      <w:lang w:val="fr-FR" w:eastAsia="fr-FR"/>
    </w:rPr>
  </w:style>
  <w:style w:type="paragraph" w:customStyle="1" w:styleId="Date1">
    <w:name w:val="Date1"/>
    <w:basedOn w:val="adresse"/>
    <w:rsid w:val="009F2B9F"/>
    <w:pPr>
      <w:spacing w:before="960"/>
    </w:pPr>
  </w:style>
  <w:style w:type="paragraph" w:customStyle="1" w:styleId="Expditeur">
    <w:name w:val="Expéditeur"/>
    <w:rsid w:val="003A7303"/>
    <w:pPr>
      <w:overflowPunct w:val="0"/>
      <w:autoSpaceDE w:val="0"/>
      <w:autoSpaceDN w:val="0"/>
      <w:adjustRightInd w:val="0"/>
      <w:ind w:right="1848"/>
      <w:textAlignment w:val="baseline"/>
    </w:pPr>
    <w:rPr>
      <w:rFonts w:ascii="Arial" w:hAnsi="Arial"/>
      <w:sz w:val="18"/>
      <w:lang w:val="fr-FR" w:eastAsia="fr-FR"/>
    </w:rPr>
  </w:style>
  <w:style w:type="paragraph" w:customStyle="1" w:styleId="tlphone">
    <w:name w:val="téléphone"/>
    <w:basedOn w:val="Expditeur"/>
    <w:pPr>
      <w:keepNext/>
      <w:keepLines/>
      <w:tabs>
        <w:tab w:val="left" w:pos="709"/>
      </w:tabs>
      <w:spacing w:before="340"/>
      <w:ind w:right="0"/>
    </w:pPr>
  </w:style>
  <w:style w:type="paragraph" w:customStyle="1" w:styleId="fax">
    <w:name w:val="fax"/>
    <w:basedOn w:val="Expditeur"/>
    <w:next w:val="Texte"/>
    <w:pPr>
      <w:keepNext/>
      <w:keepLines/>
      <w:tabs>
        <w:tab w:val="left" w:pos="709"/>
      </w:tabs>
      <w:ind w:right="0"/>
    </w:pPr>
  </w:style>
  <w:style w:type="paragraph" w:customStyle="1" w:styleId="mail">
    <w:name w:val="mail"/>
    <w:basedOn w:val="fax"/>
    <w:next w:val="NRf"/>
  </w:style>
  <w:style w:type="paragraph" w:customStyle="1" w:styleId="NRf">
    <w:name w:val="N/Réf"/>
    <w:basedOn w:val="Expditeur"/>
    <w:rsid w:val="00746F72"/>
    <w:pPr>
      <w:framePr w:wrap="auto" w:vAnchor="page" w:hAnchor="page"/>
      <w:tabs>
        <w:tab w:val="left" w:pos="709"/>
      </w:tabs>
      <w:spacing w:before="600"/>
      <w:ind w:right="0"/>
    </w:pPr>
    <w:rPr>
      <w:i/>
      <w:sz w:val="16"/>
    </w:rPr>
  </w:style>
  <w:style w:type="paragraph" w:customStyle="1" w:styleId="Vrf">
    <w:name w:val="V/réf"/>
    <w:rsid w:val="003B7CF9"/>
    <w:pPr>
      <w:keepNext/>
      <w:keepLines/>
      <w:tabs>
        <w:tab w:val="left" w:pos="709"/>
      </w:tabs>
    </w:pPr>
    <w:rPr>
      <w:rFonts w:ascii="Arial" w:hAnsi="Arial"/>
      <w:i/>
      <w:sz w:val="16"/>
      <w:lang w:val="fr-FR" w:eastAsia="fr-FR"/>
    </w:rPr>
  </w:style>
  <w:style w:type="paragraph" w:customStyle="1" w:styleId="Signature1">
    <w:name w:val="Signature1"/>
    <w:next w:val="Texte"/>
    <w:rsid w:val="001455D1"/>
    <w:pPr>
      <w:keepNext/>
      <w:keepLines/>
      <w:overflowPunct w:val="0"/>
      <w:autoSpaceDE w:val="0"/>
      <w:autoSpaceDN w:val="0"/>
      <w:adjustRightInd w:val="0"/>
      <w:spacing w:before="960"/>
      <w:ind w:left="5387"/>
      <w:textAlignment w:val="baseline"/>
    </w:pPr>
    <w:rPr>
      <w:rFonts w:ascii="Arial" w:hAnsi="Arial"/>
      <w:sz w:val="22"/>
      <w:lang w:val="fr-FR" w:eastAsia="fr-FR"/>
    </w:rPr>
  </w:style>
  <w:style w:type="paragraph" w:customStyle="1" w:styleId="signaturedouble">
    <w:name w:val="signature double"/>
    <w:basedOn w:val="Signature1"/>
    <w:next w:val="Texte"/>
    <w:rsid w:val="00356495"/>
    <w:pPr>
      <w:tabs>
        <w:tab w:val="left" w:pos="5387"/>
      </w:tabs>
      <w:ind w:left="0"/>
    </w:pPr>
  </w:style>
  <w:style w:type="paragraph" w:customStyle="1" w:styleId="Logo">
    <w:name w:val="Logo"/>
    <w:rsid w:val="003B6757"/>
    <w:pPr>
      <w:overflowPunct w:val="0"/>
      <w:autoSpaceDE w:val="0"/>
      <w:autoSpaceDN w:val="0"/>
      <w:adjustRightInd w:val="0"/>
      <w:jc w:val="right"/>
      <w:textAlignment w:val="baseline"/>
    </w:pPr>
    <w:rPr>
      <w:rFonts w:ascii="Arial" w:hAnsi="Arial"/>
      <w:lang w:val="fr-FR" w:eastAsia="fr-FR"/>
    </w:rPr>
  </w:style>
  <w:style w:type="paragraph" w:customStyle="1" w:styleId="civilit">
    <w:name w:val="civilité"/>
    <w:next w:val="Texte"/>
    <w:rsid w:val="00B97DAB"/>
    <w:pPr>
      <w:spacing w:before="480" w:after="240"/>
    </w:pPr>
    <w:rPr>
      <w:rFonts w:ascii="Arial" w:hAnsi="Arial"/>
      <w:sz w:val="22"/>
      <w:lang w:val="fr-FR" w:eastAsia="fr-FR"/>
    </w:rPr>
  </w:style>
  <w:style w:type="paragraph" w:customStyle="1" w:styleId="Office">
    <w:name w:val="Office"/>
    <w:link w:val="OfficeCar"/>
    <w:rsid w:val="00BE28C0"/>
    <w:pPr>
      <w:overflowPunct w:val="0"/>
      <w:autoSpaceDE w:val="0"/>
      <w:autoSpaceDN w:val="0"/>
      <w:adjustRightInd w:val="0"/>
      <w:textAlignment w:val="baseline"/>
    </w:pPr>
    <w:rPr>
      <w:rFonts w:ascii="Arial" w:hAnsi="Arial"/>
      <w:b/>
      <w:sz w:val="22"/>
      <w:lang w:val="fr-FR" w:eastAsia="fr-FR"/>
    </w:rPr>
  </w:style>
  <w:style w:type="paragraph" w:customStyle="1" w:styleId="Texte">
    <w:name w:val="Texte"/>
    <w:link w:val="TexteCar"/>
    <w:pPr>
      <w:overflowPunct w:val="0"/>
      <w:autoSpaceDE w:val="0"/>
      <w:autoSpaceDN w:val="0"/>
      <w:adjustRightInd w:val="0"/>
      <w:spacing w:after="240"/>
      <w:jc w:val="both"/>
      <w:textAlignment w:val="baseline"/>
    </w:pPr>
    <w:rPr>
      <w:rFonts w:ascii="Arial" w:hAnsi="Arial"/>
      <w:sz w:val="22"/>
      <w:lang w:val="fr-FR" w:eastAsia="fr-FR"/>
    </w:rPr>
  </w:style>
  <w:style w:type="paragraph" w:customStyle="1" w:styleId="D1">
    <w:name w:val="D1"/>
    <w:basedOn w:val="P1"/>
    <w:pPr>
      <w:ind w:left="1134"/>
    </w:pPr>
  </w:style>
  <w:style w:type="paragraph" w:customStyle="1" w:styleId="P1">
    <w:name w:val="P1"/>
    <w:basedOn w:val="Texte"/>
    <w:pPr>
      <w:spacing w:after="120"/>
      <w:ind w:left="567" w:hanging="567"/>
    </w:pPr>
  </w:style>
  <w:style w:type="paragraph" w:customStyle="1" w:styleId="TexteNormal">
    <w:name w:val="TexteNormal"/>
    <w:rsid w:val="003B7CF9"/>
    <w:rPr>
      <w:rFonts w:ascii="Arial" w:hAnsi="Arial"/>
      <w:sz w:val="22"/>
      <w:lang w:val="fr-FR" w:eastAsia="fr-FR"/>
    </w:rPr>
  </w:style>
  <w:style w:type="paragraph" w:customStyle="1" w:styleId="Info">
    <w:name w:val="Info"/>
    <w:pPr>
      <w:tabs>
        <w:tab w:val="right" w:pos="9072"/>
      </w:tabs>
      <w:jc w:val="center"/>
    </w:pPr>
    <w:rPr>
      <w:rFonts w:ascii="Arial" w:hAnsi="Arial"/>
      <w:iCs/>
      <w:sz w:val="16"/>
      <w:lang w:val="fr-FR" w:eastAsia="fr-FR"/>
    </w:rPr>
  </w:style>
  <w:style w:type="paragraph" w:customStyle="1" w:styleId="Nomdoc">
    <w:name w:val="Nomdoc"/>
    <w:pPr>
      <w:tabs>
        <w:tab w:val="center" w:pos="4536"/>
        <w:tab w:val="right" w:pos="9072"/>
      </w:tabs>
      <w:spacing w:after="120"/>
      <w:jc w:val="right"/>
    </w:pPr>
    <w:rPr>
      <w:rFonts w:ascii="Arial" w:hAnsi="Arial"/>
      <w:i/>
      <w:sz w:val="12"/>
      <w:lang w:val="fr-FR" w:eastAsia="fr-FR"/>
    </w:rPr>
  </w:style>
  <w:style w:type="character" w:styleId="Appelnotedebasdep">
    <w:name w:val="footnote reference"/>
    <w:semiHidden/>
    <w:rPr>
      <w:vertAlign w:val="superscript"/>
    </w:rPr>
  </w:style>
  <w:style w:type="paragraph" w:customStyle="1" w:styleId="En-tte2">
    <w:name w:val="En-tête2"/>
    <w:basedOn w:val="En-tte"/>
    <w:rsid w:val="00303956"/>
    <w:pPr>
      <w:tabs>
        <w:tab w:val="clear" w:pos="9072"/>
        <w:tab w:val="right" w:pos="9356"/>
      </w:tabs>
      <w:spacing w:after="1140"/>
    </w:pPr>
  </w:style>
  <w:style w:type="paragraph" w:customStyle="1" w:styleId="TitreDocumentVide">
    <w:name w:val="TitreDocumentVide"/>
    <w:next w:val="Texte"/>
    <w:pPr>
      <w:spacing w:after="240"/>
      <w:jc w:val="center"/>
    </w:pPr>
    <w:rPr>
      <w:rFonts w:ascii="Arial Gras" w:hAnsi="Arial Gras"/>
      <w:b/>
      <w:bCs/>
      <w:sz w:val="36"/>
      <w:lang w:val="fr-FR" w:eastAsia="fr-FR"/>
    </w:rPr>
  </w:style>
  <w:style w:type="character" w:customStyle="1" w:styleId="sigle1Car">
    <w:name w:val="sigle1 Car"/>
    <w:link w:val="sigle1"/>
    <w:rsid w:val="00BE28C0"/>
    <w:rPr>
      <w:rFonts w:ascii="Arial" w:hAnsi="Arial"/>
      <w:sz w:val="18"/>
      <w:lang w:val="fr-FR" w:eastAsia="fr-FR" w:bidi="ar-SA"/>
    </w:rPr>
  </w:style>
  <w:style w:type="character" w:customStyle="1" w:styleId="OfficeCar">
    <w:name w:val="Office Car"/>
    <w:link w:val="Office"/>
    <w:rsid w:val="00BE28C0"/>
    <w:rPr>
      <w:rFonts w:ascii="Arial" w:hAnsi="Arial"/>
      <w:b/>
      <w:sz w:val="22"/>
      <w:lang w:val="fr-FR" w:eastAsia="fr-FR" w:bidi="ar-SA"/>
    </w:rPr>
  </w:style>
  <w:style w:type="paragraph" w:customStyle="1" w:styleId="NoteInterne">
    <w:name w:val="Note Interne"/>
    <w:basedOn w:val="Texte"/>
    <w:rsid w:val="006C2A35"/>
    <w:pPr>
      <w:jc w:val="right"/>
    </w:pPr>
    <w:rPr>
      <w:b/>
    </w:rPr>
  </w:style>
  <w:style w:type="paragraph" w:customStyle="1" w:styleId="NoteService">
    <w:name w:val="Note Service"/>
    <w:basedOn w:val="NoteInterne"/>
    <w:next w:val="Normal"/>
    <w:rsid w:val="000A7EE7"/>
    <w:pPr>
      <w:spacing w:after="120"/>
    </w:pPr>
  </w:style>
  <w:style w:type="paragraph" w:customStyle="1" w:styleId="CommuniquChapeau">
    <w:name w:val="CommuniquéChapeau"/>
    <w:next w:val="Texte"/>
    <w:rsid w:val="00002E95"/>
    <w:pPr>
      <w:spacing w:before="240" w:after="240" w:line="260" w:lineRule="exact"/>
      <w:jc w:val="both"/>
    </w:pPr>
    <w:rPr>
      <w:rFonts w:ascii="Arial" w:hAnsi="Arial"/>
      <w:b/>
      <w:sz w:val="22"/>
      <w:szCs w:val="22"/>
      <w:lang w:val="fr-FR" w:eastAsia="fr-FR"/>
    </w:rPr>
  </w:style>
  <w:style w:type="paragraph" w:customStyle="1" w:styleId="CommuniquInfo">
    <w:name w:val="CommuniquéInfo"/>
    <w:basedOn w:val="Texte"/>
    <w:next w:val="Texte"/>
    <w:rsid w:val="00A47938"/>
    <w:pPr>
      <w:spacing w:before="480" w:after="0"/>
    </w:pPr>
    <w:rPr>
      <w:i/>
      <w:sz w:val="20"/>
    </w:rPr>
  </w:style>
  <w:style w:type="paragraph" w:customStyle="1" w:styleId="CommuniquPresse">
    <w:name w:val="CommuniquéPresse"/>
    <w:next w:val="Normal"/>
    <w:rsid w:val="004D7DC5"/>
    <w:pPr>
      <w:spacing w:after="600"/>
      <w:jc w:val="center"/>
    </w:pPr>
    <w:rPr>
      <w:rFonts w:ascii="Arial" w:hAnsi="Arial"/>
      <w:b/>
      <w:sz w:val="22"/>
      <w:lang w:val="fr-FR" w:eastAsia="fr-FR"/>
    </w:rPr>
  </w:style>
  <w:style w:type="paragraph" w:customStyle="1" w:styleId="CommuniquTitre">
    <w:name w:val="CommuniquéTitre"/>
    <w:rsid w:val="004D7DC5"/>
    <w:pPr>
      <w:spacing w:after="600"/>
      <w:jc w:val="center"/>
    </w:pPr>
    <w:rPr>
      <w:rFonts w:ascii="Arial" w:hAnsi="Arial"/>
      <w:sz w:val="26"/>
      <w:szCs w:val="26"/>
      <w:lang w:val="fr-FR" w:eastAsia="fr-FR"/>
    </w:rPr>
  </w:style>
  <w:style w:type="paragraph" w:customStyle="1" w:styleId="ConfrencePresse">
    <w:name w:val="ConférencePresse"/>
    <w:basedOn w:val="CommuniquPresse"/>
    <w:next w:val="CommuniquTitre"/>
    <w:rsid w:val="00DA3F6F"/>
  </w:style>
  <w:style w:type="paragraph" w:customStyle="1" w:styleId="entetenote">
    <w:name w:val="entetenote"/>
    <w:basedOn w:val="Texte"/>
    <w:rsid w:val="00EA1256"/>
    <w:pPr>
      <w:spacing w:after="0"/>
      <w:jc w:val="right"/>
    </w:pPr>
    <w:rPr>
      <w:sz w:val="20"/>
    </w:rPr>
  </w:style>
  <w:style w:type="paragraph" w:customStyle="1" w:styleId="titrenote">
    <w:name w:val="titre note"/>
    <w:basedOn w:val="Texte"/>
    <w:next w:val="Texte"/>
    <w:rsid w:val="007E6801"/>
    <w:pPr>
      <w:spacing w:before="480" w:after="500"/>
      <w:jc w:val="left"/>
    </w:pPr>
    <w:rPr>
      <w:b/>
    </w:rPr>
  </w:style>
  <w:style w:type="paragraph" w:customStyle="1" w:styleId="NoteService0">
    <w:name w:val="NoteService"/>
    <w:rsid w:val="00D837A9"/>
    <w:pPr>
      <w:spacing w:before="60"/>
    </w:pPr>
    <w:rPr>
      <w:rFonts w:ascii="Arial" w:hAnsi="Arial"/>
      <w:sz w:val="22"/>
      <w:lang w:val="fr-FR" w:eastAsia="fr-FR"/>
    </w:rPr>
  </w:style>
  <w:style w:type="paragraph" w:customStyle="1" w:styleId="TraitHaut">
    <w:name w:val="TraitHaut"/>
    <w:next w:val="Titredenote"/>
    <w:rsid w:val="00D837A9"/>
    <w:pPr>
      <w:pBdr>
        <w:top w:val="single" w:sz="4" w:space="1" w:color="auto"/>
      </w:pBdr>
    </w:pPr>
    <w:rPr>
      <w:rFonts w:ascii="Arial" w:hAnsi="Arial"/>
      <w:sz w:val="8"/>
      <w:szCs w:val="8"/>
      <w:lang w:val="fr-FR" w:eastAsia="fr-FR"/>
    </w:rPr>
  </w:style>
  <w:style w:type="paragraph" w:styleId="Titredenote">
    <w:name w:val="Note Heading"/>
    <w:basedOn w:val="Normal"/>
    <w:next w:val="Normal"/>
    <w:rsid w:val="00D837A9"/>
  </w:style>
  <w:style w:type="table" w:styleId="Grilledutableau">
    <w:name w:val="Table Grid"/>
    <w:basedOn w:val="TableauNormal"/>
    <w:rsid w:val="00BE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nfrence">
    <w:name w:val="Titre Conférence"/>
    <w:basedOn w:val="CommuniquTitre"/>
    <w:rsid w:val="0036647E"/>
    <w:pPr>
      <w:spacing w:after="480"/>
    </w:pPr>
  </w:style>
  <w:style w:type="character" w:customStyle="1" w:styleId="sigleCar">
    <w:name w:val="sigle Car"/>
    <w:link w:val="sigle"/>
    <w:rsid w:val="00B96A78"/>
    <w:rPr>
      <w:rFonts w:ascii="Arial" w:hAnsi="Arial"/>
      <w:caps/>
      <w:sz w:val="18"/>
      <w:szCs w:val="18"/>
      <w:lang w:val="fr-FR" w:eastAsia="fr-FR" w:bidi="ar-SA"/>
    </w:rPr>
  </w:style>
  <w:style w:type="character" w:styleId="Lienhypertexte">
    <w:name w:val="Hyperlink"/>
    <w:rsid w:val="004957ED"/>
    <w:rPr>
      <w:color w:val="0000FF"/>
      <w:u w:val="none"/>
    </w:rPr>
  </w:style>
  <w:style w:type="character" w:styleId="Lienhypertextesuivivisit">
    <w:name w:val="FollowedHyperlink"/>
    <w:rsid w:val="004957ED"/>
    <w:rPr>
      <w:color w:val="800080"/>
      <w:u w:val="single"/>
    </w:rPr>
  </w:style>
  <w:style w:type="paragraph" w:styleId="Textedebulles">
    <w:name w:val="Balloon Text"/>
    <w:basedOn w:val="Normal"/>
    <w:link w:val="TextedebullesCar"/>
    <w:rsid w:val="00D820F2"/>
    <w:rPr>
      <w:rFonts w:ascii="Tahoma" w:hAnsi="Tahoma" w:cs="Tahoma"/>
      <w:sz w:val="16"/>
      <w:szCs w:val="16"/>
    </w:rPr>
  </w:style>
  <w:style w:type="character" w:customStyle="1" w:styleId="TextedebullesCar">
    <w:name w:val="Texte de bulles Car"/>
    <w:link w:val="Textedebulles"/>
    <w:rsid w:val="00D820F2"/>
    <w:rPr>
      <w:rFonts w:ascii="Tahoma" w:hAnsi="Tahoma" w:cs="Tahoma"/>
      <w:sz w:val="16"/>
      <w:szCs w:val="16"/>
      <w:lang w:val="fr-FR" w:eastAsia="fr-FR"/>
    </w:rPr>
  </w:style>
  <w:style w:type="character" w:styleId="Marquedecommentaire">
    <w:name w:val="annotation reference"/>
    <w:rsid w:val="003C6CD3"/>
    <w:rPr>
      <w:sz w:val="16"/>
      <w:szCs w:val="16"/>
    </w:rPr>
  </w:style>
  <w:style w:type="paragraph" w:styleId="Commentaire">
    <w:name w:val="annotation text"/>
    <w:basedOn w:val="Normal"/>
    <w:link w:val="CommentaireCar"/>
    <w:rsid w:val="003C6CD3"/>
    <w:rPr>
      <w:sz w:val="20"/>
    </w:rPr>
  </w:style>
  <w:style w:type="character" w:customStyle="1" w:styleId="CommentaireCar">
    <w:name w:val="Commentaire Car"/>
    <w:link w:val="Commentaire"/>
    <w:rsid w:val="003C6CD3"/>
    <w:rPr>
      <w:rFonts w:ascii="Arial" w:hAnsi="Arial"/>
      <w:lang w:val="fr-FR" w:eastAsia="fr-FR"/>
    </w:rPr>
  </w:style>
  <w:style w:type="paragraph" w:styleId="Objetducommentaire">
    <w:name w:val="annotation subject"/>
    <w:basedOn w:val="Commentaire"/>
    <w:next w:val="Commentaire"/>
    <w:link w:val="ObjetducommentaireCar"/>
    <w:rsid w:val="003C6CD3"/>
    <w:rPr>
      <w:b/>
      <w:bCs/>
    </w:rPr>
  </w:style>
  <w:style w:type="character" w:customStyle="1" w:styleId="ObjetducommentaireCar">
    <w:name w:val="Objet du commentaire Car"/>
    <w:link w:val="Objetducommentaire"/>
    <w:rsid w:val="003C6CD3"/>
    <w:rPr>
      <w:rFonts w:ascii="Arial" w:hAnsi="Arial"/>
      <w:b/>
      <w:bCs/>
      <w:lang w:val="fr-FR" w:eastAsia="fr-FR"/>
    </w:rPr>
  </w:style>
  <w:style w:type="paragraph" w:styleId="Rvision">
    <w:name w:val="Revision"/>
    <w:hidden/>
    <w:uiPriority w:val="99"/>
    <w:semiHidden/>
    <w:rsid w:val="00CD77F8"/>
    <w:rPr>
      <w:rFonts w:ascii="Arial" w:hAnsi="Arial"/>
      <w:sz w:val="22"/>
      <w:lang w:val="fr-FR" w:eastAsia="fr-FR"/>
    </w:rPr>
  </w:style>
  <w:style w:type="character" w:customStyle="1" w:styleId="TexteCar">
    <w:name w:val="Texte Car"/>
    <w:link w:val="Texte"/>
    <w:rsid w:val="0086534D"/>
    <w:rPr>
      <w:rFonts w:ascii="Arial" w:hAnsi="Arial"/>
      <w:sz w:val="22"/>
      <w:lang w:val="fr-FR" w:eastAsia="fr-FR"/>
    </w:rPr>
  </w:style>
  <w:style w:type="paragraph" w:customStyle="1" w:styleId="Default">
    <w:name w:val="Default"/>
    <w:rsid w:val="0086534D"/>
    <w:pPr>
      <w:autoSpaceDE w:val="0"/>
      <w:autoSpaceDN w:val="0"/>
      <w:adjustRightInd w:val="0"/>
    </w:pPr>
    <w:rPr>
      <w:rFonts w:ascii="Franklin Gothic Demi" w:hAnsi="Franklin Gothic Demi" w:cs="Franklin Gothic Demi"/>
      <w:color w:val="000000"/>
      <w:sz w:val="24"/>
      <w:szCs w:val="24"/>
    </w:rPr>
  </w:style>
  <w:style w:type="character" w:customStyle="1" w:styleId="PieddepageCar">
    <w:name w:val="Pied de page Car"/>
    <w:link w:val="Pieddepage"/>
    <w:uiPriority w:val="99"/>
    <w:rsid w:val="00AB3D43"/>
    <w:rPr>
      <w:rFonts w:ascii="Arial" w:hAnsi="Arial"/>
      <w:sz w:val="16"/>
      <w:lang w:val="fr-FR" w:eastAsia="fr-FR"/>
    </w:rPr>
  </w:style>
  <w:style w:type="character" w:styleId="Mentionnonrsolue">
    <w:name w:val="Unresolved Mention"/>
    <w:basedOn w:val="Policepardfaut"/>
    <w:uiPriority w:val="99"/>
    <w:semiHidden/>
    <w:unhideWhenUsed/>
    <w:rsid w:val="002D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7068">
      <w:bodyDiv w:val="1"/>
      <w:marLeft w:val="0"/>
      <w:marRight w:val="0"/>
      <w:marTop w:val="0"/>
      <w:marBottom w:val="0"/>
      <w:divBdr>
        <w:top w:val="none" w:sz="0" w:space="0" w:color="auto"/>
        <w:left w:val="none" w:sz="0" w:space="0" w:color="auto"/>
        <w:bottom w:val="none" w:sz="0" w:space="0" w:color="auto"/>
        <w:right w:val="none" w:sz="0" w:space="0" w:color="auto"/>
      </w:divBdr>
    </w:div>
    <w:div w:id="549415753">
      <w:bodyDiv w:val="1"/>
      <w:marLeft w:val="0"/>
      <w:marRight w:val="0"/>
      <w:marTop w:val="0"/>
      <w:marBottom w:val="0"/>
      <w:divBdr>
        <w:top w:val="none" w:sz="0" w:space="0" w:color="auto"/>
        <w:left w:val="none" w:sz="0" w:space="0" w:color="auto"/>
        <w:bottom w:val="none" w:sz="0" w:space="0" w:color="auto"/>
        <w:right w:val="none" w:sz="0" w:space="0" w:color="auto"/>
      </w:divBdr>
    </w:div>
    <w:div w:id="1185823998">
      <w:bodyDiv w:val="1"/>
      <w:marLeft w:val="0"/>
      <w:marRight w:val="0"/>
      <w:marTop w:val="0"/>
      <w:marBottom w:val="0"/>
      <w:divBdr>
        <w:top w:val="none" w:sz="0" w:space="0" w:color="auto"/>
        <w:left w:val="none" w:sz="0" w:space="0" w:color="auto"/>
        <w:bottom w:val="none" w:sz="0" w:space="0" w:color="auto"/>
        <w:right w:val="none" w:sz="0" w:space="0" w:color="auto"/>
      </w:divBdr>
    </w:div>
    <w:div w:id="1328366544">
      <w:bodyDiv w:val="1"/>
      <w:marLeft w:val="0"/>
      <w:marRight w:val="0"/>
      <w:marTop w:val="0"/>
      <w:marBottom w:val="0"/>
      <w:divBdr>
        <w:top w:val="none" w:sz="0" w:space="0" w:color="auto"/>
        <w:left w:val="none" w:sz="0" w:space="0" w:color="auto"/>
        <w:bottom w:val="none" w:sz="0" w:space="0" w:color="auto"/>
        <w:right w:val="none" w:sz="0" w:space="0" w:color="auto"/>
      </w:divBdr>
    </w:div>
    <w:div w:id="1497766357">
      <w:bodyDiv w:val="1"/>
      <w:marLeft w:val="0"/>
      <w:marRight w:val="0"/>
      <w:marTop w:val="0"/>
      <w:marBottom w:val="0"/>
      <w:divBdr>
        <w:top w:val="none" w:sz="0" w:space="0" w:color="auto"/>
        <w:left w:val="none" w:sz="0" w:space="0" w:color="auto"/>
        <w:bottom w:val="none" w:sz="0" w:space="0" w:color="auto"/>
        <w:right w:val="none" w:sz="0" w:space="0" w:color="auto"/>
      </w:divBdr>
    </w:div>
    <w:div w:id="19866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lgeneve.ch/legis/index.aspx" TargetMode="External"/><Relationship Id="rId18" Type="http://schemas.openxmlformats.org/officeDocument/2006/relationships/hyperlink" Target="https://www.bafu.admin.ch/bafu/fr/home/themes/eaux/publications/publications-eaux/deversements-industrie-chimique-eaux-egouts-public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sa.ch/fr/M%C3%A9diath%C3%A8que/protection-de-lenvironnement-dans-le-secteur-de-lartisanat-de-lautomobile-et-des-transports-aide-memoire-intercantonal/" TargetMode="External"/><Relationship Id="rId7" Type="http://schemas.openxmlformats.org/officeDocument/2006/relationships/endnotes" Target="endnotes.xml"/><Relationship Id="rId12" Type="http://schemas.openxmlformats.org/officeDocument/2006/relationships/hyperlink" Target="https://silgeneve.ch/legis/index.aspx" TargetMode="External"/><Relationship Id="rId17" Type="http://schemas.openxmlformats.org/officeDocument/2006/relationships/hyperlink" Target="https://www.kvu.ch/fr/themes/stockage-de-liquides" TargetMode="External"/><Relationship Id="rId25" Type="http://schemas.openxmlformats.org/officeDocument/2006/relationships/hyperlink" Target="https://micropoll.ch/fr/M%C3%A9diath%C3%A8que/exploitation-dune-ozonation-dans-une-step-reconnaitre-des-developpements-critiques-dans-le-bassin-versant-recommandation/" TargetMode="External"/><Relationship Id="rId2" Type="http://schemas.openxmlformats.org/officeDocument/2006/relationships/numbering" Target="numbering.xml"/><Relationship Id="rId16" Type="http://schemas.openxmlformats.org/officeDocument/2006/relationships/hyperlink" Target="http://www.KVU.ch" TargetMode="External"/><Relationship Id="rId20" Type="http://schemas.openxmlformats.org/officeDocument/2006/relationships/hyperlink" Target="https://vsa.ch/fr/M%C3%A9diath%C3%A8que/protection-de-lenvironnement-dans-le-secteur-de-lartisanat-de-lautomobile-et-des-transports-guide-prat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91/748_748_748/fr" TargetMode="External"/><Relationship Id="rId24" Type="http://schemas.openxmlformats.org/officeDocument/2006/relationships/hyperlink" Target="https://vsa.ch/fr/M%C3%A9diath%C3%A8que/sagit-il-deaux-usees-sagit-il-de-dechets-fiche-dinformation-du-vsa/" TargetMode="External"/><Relationship Id="rId5" Type="http://schemas.openxmlformats.org/officeDocument/2006/relationships/webSettings" Target="webSettings.xml"/><Relationship Id="rId15" Type="http://schemas.openxmlformats.org/officeDocument/2006/relationships/hyperlink" Target="https://silgeneve.ch/legis/index.aspx" TargetMode="External"/><Relationship Id="rId23" Type="http://schemas.openxmlformats.org/officeDocument/2006/relationships/hyperlink" Target="https://www.kvu.ch/fr/themes/stockage-de-liquides" TargetMode="External"/><Relationship Id="rId28" Type="http://schemas.openxmlformats.org/officeDocument/2006/relationships/theme" Target="theme/theme1.xml"/><Relationship Id="rId10" Type="http://schemas.openxmlformats.org/officeDocument/2006/relationships/hyperlink" Target="https://www.fedlex.admin.ch/eli/cc/1998/2863_2863_2863/fr" TargetMode="External"/><Relationship Id="rId19" Type="http://schemas.openxmlformats.org/officeDocument/2006/relationships/hyperlink" Target="https://www.bafu.admin.ch/dam/bafu/fr/dokumente/abfall/fachinfo-daten/grundwasserschutzundabwasserbeseitigungvonverschiedenartiggenutz.1.pdf.download.pdf/protection_des_eauxsouterraineseteliminationdeseauxaevacuerdessu.pdf" TargetMode="External"/><Relationship Id="rId4" Type="http://schemas.openxmlformats.org/officeDocument/2006/relationships/settings" Target="settings.xml"/><Relationship Id="rId9" Type="http://schemas.openxmlformats.org/officeDocument/2006/relationships/hyperlink" Target="https://www.fedlex.admin.ch/eli/cc/1992/1860_1860_1860/fr" TargetMode="External"/><Relationship Id="rId14" Type="http://schemas.openxmlformats.org/officeDocument/2006/relationships/hyperlink" Target="https://silgeneve.ch/legis/index.aspx" TargetMode="External"/><Relationship Id="rId22" Type="http://schemas.openxmlformats.org/officeDocument/2006/relationships/hyperlink" Target="https://vsa.ch/fr/M%C3%A9diath%C3%A8que/evacuation-des-eaux-des-stations-service-aide-memoire-intercantona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CB2DA-0B06-4D31-B17B-F2990F22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1654</Words>
  <Characters>9100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Modèle de lettre</vt:lpstr>
    </vt:vector>
  </TitlesOfParts>
  <Company>CTI - Etat de Genève</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dc:title>
  <dc:creator>Kheyar Nadir (DETA)</dc:creator>
  <dc:description>Version 12.3_x000d_
Modification Note Interne_x000d_
Version 12.2_x000d_
Modification InsertionsAuto</dc:description>
  <cp:lastModifiedBy>Golay Elizabeth (DT)</cp:lastModifiedBy>
  <cp:revision>6</cp:revision>
  <cp:lastPrinted>2020-11-04T08:58:00Z</cp:lastPrinted>
  <dcterms:created xsi:type="dcterms:W3CDTF">2025-06-16T06:45:00Z</dcterms:created>
  <dcterms:modified xsi:type="dcterms:W3CDTF">2025-07-02T14:59:00Z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CTI">
    <vt:lpwstr>DETA</vt:lpwstr>
  </property>
  <property fmtid="{D5CDD505-2E9C-101B-9397-08002B2CF9AE}" pid="3" name="LastService">
    <vt:lpwstr>3</vt:lpwstr>
  </property>
  <property fmtid="{D5CDD505-2E9C-101B-9397-08002B2CF9AE}" pid="4" name="LastDivision">
    <vt:lpwstr>8</vt:lpwstr>
  </property>
  <property fmtid="{D5CDD505-2E9C-101B-9397-08002B2CF9AE}" pid="5" name="_AdHocReviewCycleID">
    <vt:i4>776435102</vt:i4>
  </property>
  <property fmtid="{D5CDD505-2E9C-101B-9397-08002B2CF9AE}" pid="6" name="_NewReviewCycle">
    <vt:lpwstr/>
  </property>
  <property fmtid="{D5CDD505-2E9C-101B-9397-08002B2CF9AE}" pid="7" name="_EmailSubject">
    <vt:lpwstr>Protection des eaux dans l'industrie, l'artisanat et l'agriculture</vt:lpwstr>
  </property>
  <property fmtid="{D5CDD505-2E9C-101B-9397-08002B2CF9AE}" pid="8" name="_AuthorEmail">
    <vt:lpwstr>gerardo.branca@etat.ge.ch</vt:lpwstr>
  </property>
  <property fmtid="{D5CDD505-2E9C-101B-9397-08002B2CF9AE}" pid="9" name="_AuthorEmailDisplayName">
    <vt:lpwstr>Branca Gerardo (DT)</vt:lpwstr>
  </property>
  <property fmtid="{D5CDD505-2E9C-101B-9397-08002B2CF9AE}" pid="10" name="_PreviousAdHocReviewCycleID">
    <vt:i4>687229044</vt:i4>
  </property>
  <property fmtid="{D5CDD505-2E9C-101B-9397-08002B2CF9AE}" pid="11" name="_ReviewingToolsShownOnce">
    <vt:lpwstr/>
  </property>
</Properties>
</file>